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440101-2024-03726</w:t>
      </w:r>
    </w:p>
    <w:p>
      <w:pPr>
        <w:jc w:val="center"/>
      </w:pPr>
      <w:r>
        <w:rPr>
          <w:b/>
          <w:sz w:val="24"/>
        </w:rPr>
        <w:t>采购项目编号：</w:t>
      </w:r>
      <w:r>
        <w:rPr>
          <w:b/>
          <w:sz w:val="24"/>
        </w:rPr>
        <w:t>202402012108060</w:t>
      </w:r>
    </w:p>
    <w:p>
      <w:pPr>
        <w:jc w:val="center"/>
      </w:pPr>
      <w:r>
        <w:rPr>
          <w:b/>
          <w:sz w:val="24"/>
        </w:rPr>
        <w:t>项目名称：</w:t>
      </w:r>
      <w:r>
        <w:rPr>
          <w:b/>
          <w:sz w:val="24"/>
        </w:rPr>
        <w:t>2024年招商推介辅助服务项目</w:t>
      </w:r>
    </w:p>
    <w:p>
      <w:pPr>
        <w:jc w:val="center"/>
      </w:pPr>
      <w:r>
        <w:rPr>
          <w:b/>
          <w:sz w:val="24"/>
        </w:rPr>
        <w:t>采购人：</w:t>
      </w:r>
      <w:r>
        <w:rPr>
          <w:b/>
          <w:sz w:val="24"/>
        </w:rPr>
        <w:t>广州空港经济区管理委员会</w:t>
      </w:r>
    </w:p>
    <w:p>
      <w:pPr>
        <w:jc w:val="center"/>
      </w:pPr>
      <w:r>
        <w:rPr>
          <w:b/>
          <w:sz w:val="24"/>
        </w:rPr>
        <w:t>采购代理机构：</w:t>
      </w:r>
      <w:r>
        <w:rPr>
          <w:b/>
          <w:sz w:val="24"/>
        </w:rPr>
        <w:t>广州群生招标代理有限公司</w:t>
      </w:r>
    </w:p>
    <w:p>
      <w:pPr>
        <w:ind w:firstLine="480"/>
      </w:pPr>
    </w:p>
    <w:p>
      <w:r>
        <w:rPr/>
        <w:t xml:space="preserve"> </w:t>
      </w:r>
    </w:p>
    <w:p/>
    <w:p>
      <w:pPr>
        <w:jc w:val="center"/>
      </w:pPr>
      <w:r>
        <w:rPr>
          <w:b/>
          <w:sz w:val="36"/>
        </w:rPr>
        <w:t>第一章投标邀请</w:t>
      </w:r>
    </w:p>
    <w:p>
      <w:pPr>
        <w:ind w:firstLine="480"/>
      </w:pPr>
      <w:r>
        <w:rPr/>
        <w:t>广州群生招标代理有限公司</w:t>
      </w:r>
      <w:r>
        <w:rPr/>
        <w:t>受</w:t>
      </w:r>
      <w:r>
        <w:rPr/>
        <w:t>广州空港经济区管理委员会</w:t>
      </w:r>
      <w:r>
        <w:rPr/>
        <w:t>的委托，采用</w:t>
      </w:r>
      <w:r>
        <w:rPr/>
        <w:t>公开招标</w:t>
      </w:r>
      <w:r>
        <w:rPr/>
        <w:t>方式组织采购</w:t>
      </w:r>
      <w:r>
        <w:rPr/>
        <w:t>2024年招商推介辅助服务项目</w:t>
      </w:r>
      <w:r>
        <w:rPr/>
        <w:t>。欢迎符合资格条件的国内供应商参加投标。</w:t>
      </w:r>
    </w:p>
    <w:p>
      <w:r>
        <w:rPr>
          <w:b/>
          <w:sz w:val="28"/>
        </w:rPr>
        <w:t>一.项目概述</w:t>
      </w:r>
    </w:p>
    <w:p>
      <w:r>
        <w:rPr>
          <w:b/>
          <w:sz w:val="24"/>
        </w:rPr>
        <w:t>1.名称与编号</w:t>
      </w:r>
    </w:p>
    <w:p>
      <w:pPr>
        <w:ind w:firstLine="480"/>
      </w:pPr>
      <w:r>
        <w:rPr/>
        <w:t>项目名称：</w:t>
      </w:r>
      <w:r>
        <w:rPr/>
        <w:t>2024年招商推介辅助服务项目</w:t>
      </w:r>
    </w:p>
    <w:p>
      <w:pPr>
        <w:ind w:firstLine="480"/>
      </w:pPr>
      <w:r>
        <w:rPr/>
        <w:t>采购计划编号：</w:t>
      </w:r>
      <w:r>
        <w:rPr/>
        <w:t>440101-2024-03726</w:t>
      </w:r>
    </w:p>
    <w:p>
      <w:pPr>
        <w:ind w:firstLine="480"/>
      </w:pPr>
      <w:r>
        <w:rPr/>
        <w:t>采购项目编号：</w:t>
      </w:r>
      <w:r>
        <w:rPr/>
        <w:t>202402012108060</w:t>
      </w:r>
    </w:p>
    <w:p>
      <w:pPr>
        <w:ind w:firstLine="480"/>
      </w:pPr>
      <w:r>
        <w:rPr/>
        <w:t>采购方式：</w:t>
      </w:r>
      <w:r>
        <w:rPr/>
        <w:t>公开招标</w:t>
      </w:r>
    </w:p>
    <w:p>
      <w:pPr>
        <w:ind w:firstLine="480"/>
      </w:pPr>
      <w:r>
        <w:rPr/>
        <w:t>预算金额：</w:t>
      </w:r>
      <w:r>
        <w:rPr/>
        <w:t>7,942,000.00</w:t>
      </w:r>
      <w:r>
        <w:rPr/>
        <w:t>元</w:t>
      </w:r>
    </w:p>
    <w:p>
      <w:r>
        <w:rPr>
          <w:b/>
          <w:sz w:val="24"/>
        </w:rPr>
        <w:t>2.项目内容及需求情况（采购项目技术规格、参数及要求）</w:t>
      </w:r>
    </w:p>
    <w:p>
      <w:pPr>
        <w:ind w:firstLine="480"/>
      </w:pPr>
    </w:p>
    <w:p/>
    <w:p>
      <w:r>
        <w:rPr/>
        <w:t>采购包1(2024年招商推介辅助服务项目):</w:t>
      </w:r>
    </w:p>
    <w:p>
      <w:r>
        <w:rPr/>
        <w:t>采购包预算金额：7,942,000.00元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其他商务服务</w:t>
            </w:r>
          </w:p>
        </w:tc>
        <w:tc>
          <w:tcPr>
            <w:tcW w:type="dxa" w:w="2136"/>
          </w:tcPr>
          <w:p>
            <w:r>
              <w:rPr/>
              <w:t>2024年招商推介辅助服务项目</w:t>
            </w:r>
          </w:p>
        </w:tc>
        <w:tc>
          <w:tcPr>
            <w:tcW w:type="dxa" w:w="1187"/>
          </w:tcPr>
          <w:p>
            <w:r>
              <w:rPr/>
              <w:t>1.00(项)</w:t>
            </w:r>
          </w:p>
        </w:tc>
        <w:tc>
          <w:tcPr>
            <w:tcW w:type="dxa" w:w="1187"/>
          </w:tcPr>
          <w:p>
            <w:r>
              <w:rPr/>
              <w:t>详见第二章</w:t>
            </w:r>
          </w:p>
        </w:tc>
        <w:tc>
          <w:tcPr>
            <w:tcW w:type="dxa" w:w="1187"/>
          </w:tcPr>
          <w:p>
            <w:r>
              <w:rPr/>
              <w:t>否</w:t>
            </w:r>
          </w:p>
        </w:tc>
      </w:tr>
    </w:tbl>
    <w:p/>
    <w:p>
      <w:r>
        <w:rPr/>
        <w:t>本采购包接受联合体投标</w:t>
      </w:r>
    </w:p>
    <w:p/>
    <w:p>
      <w:r>
        <w:rPr/>
        <w:t>合同履行期限：自合同签订之日起至2025年4月15日。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2）有依法缴纳税收和社会保障资金的良好记录：提供《资格声明函》（格式详见招标公告附件）。</w:t>
      </w:r>
    </w:p>
    <w:p/>
    <w:p>
      <w:r>
        <w:rPr/>
        <w:t>3）具有良好的商业信誉和健全的财务会计制度：提供《资格声明函》（格式详见招标公告附件） 。</w:t>
      </w:r>
    </w:p>
    <w:p/>
    <w:p>
      <w:r>
        <w:rPr/>
        <w:t>4）履行合同所必需的设备和专业技术能力：提供《资格声明函》（格式详见招标公告附件）。</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采购包1（2024年招商推介辅助服务项目）：</w:t>
      </w:r>
      <w:r>
        <w:rPr/>
        <w:t>参与的供应商（联合体）服务全部由符合政策要求的小微企业承接。本采购包中的小微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p/>
    <w:p>
      <w:r>
        <w:rPr>
          <w:b/>
          <w:sz w:val="24"/>
        </w:rPr>
        <w:t>3.本项目特定的资格要求：</w:t>
      </w:r>
    </w:p>
    <w:p>
      <w:pPr>
        <w:ind w:firstLine="480"/>
      </w:pPr>
    </w:p>
    <w:p/>
    <w:p>
      <w:r>
        <w:rPr/>
        <w:t>采购包1（2024年招商推介辅助服务项目）：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3)本项目接受联合体投标，联合体组成的数量不超过两家。若投标人联合体投标的，需提供联合体共同投标协议书（格式详见招标文件第六章“格式13”）。</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，广州群生招标代理有限公司网（http://www.gzqunsheng.com/）。</w:t>
      </w:r>
      <w:r>
        <w:rPr/>
        <w:t>。</w:t>
      </w:r>
    </w:p>
    <w:p>
      <w:r>
        <w:rPr>
          <w:b/>
          <w:sz w:val="28"/>
        </w:rPr>
        <w:t>六.本项目联系方式：</w:t>
      </w:r>
    </w:p>
    <w:p>
      <w:r>
        <w:rPr>
          <w:b/>
          <w:sz w:val="24"/>
        </w:rPr>
        <w:t>1.采购人信息</w:t>
      </w:r>
    </w:p>
    <w:p>
      <w:pPr>
        <w:ind w:firstLine="480"/>
      </w:pPr>
      <w:r>
        <w:rPr/>
        <w:t>名称：</w:t>
      </w:r>
      <w:r>
        <w:rPr/>
        <w:t>广州空港经济区管理委员会</w:t>
      </w:r>
    </w:p>
    <w:p>
      <w:pPr>
        <w:ind w:firstLine="480"/>
      </w:pPr>
      <w:r>
        <w:rPr/>
        <w:t>地址：</w:t>
      </w:r>
      <w:r>
        <w:rPr/>
        <w:t>广州市越秀区人民北路686号</w:t>
      </w:r>
    </w:p>
    <w:p>
      <w:pPr>
        <w:ind w:firstLine="480"/>
      </w:pPr>
      <w:r>
        <w:rPr/>
        <w:t>联系方式：</w:t>
      </w:r>
      <w:r>
        <w:rPr/>
        <w:t>36067963</w:t>
      </w:r>
    </w:p>
    <w:p>
      <w:r>
        <w:rPr>
          <w:b/>
          <w:sz w:val="24"/>
        </w:rPr>
        <w:t>2.采购代理机构信息</w:t>
      </w:r>
    </w:p>
    <w:p>
      <w:pPr>
        <w:ind w:firstLine="480"/>
      </w:pPr>
      <w:r>
        <w:rPr/>
        <w:t>名称：</w:t>
      </w:r>
      <w:r>
        <w:rPr/>
        <w:t>广州群生招标代理有限公司</w:t>
      </w:r>
    </w:p>
    <w:p>
      <w:pPr>
        <w:ind w:firstLine="480"/>
      </w:pPr>
      <w:r>
        <w:rPr/>
        <w:t>地址：</w:t>
      </w:r>
      <w:r>
        <w:rPr/>
        <w:t>广东省广州市越秀区东风东路555号粤海集团大厦2204</w:t>
      </w:r>
    </w:p>
    <w:p>
      <w:pPr>
        <w:ind w:firstLine="480"/>
      </w:pPr>
      <w:r>
        <w:rPr/>
        <w:t>联系方式：</w:t>
      </w:r>
      <w:r>
        <w:rPr/>
        <w:t>020-83812782</w:t>
      </w:r>
    </w:p>
    <w:p>
      <w:r>
        <w:rPr>
          <w:b/>
          <w:sz w:val="24"/>
        </w:rPr>
        <w:t>3.项目联系方式</w:t>
      </w:r>
    </w:p>
    <w:p>
      <w:pPr>
        <w:ind w:firstLine="480"/>
      </w:pPr>
      <w:r>
        <w:rPr/>
        <w:t>项目联系人：</w:t>
      </w:r>
      <w:r>
        <w:rPr/>
        <w:t>董正</w:t>
      </w:r>
    </w:p>
    <w:p>
      <w:pPr>
        <w:ind w:firstLine="480"/>
      </w:pPr>
      <w:r>
        <w:rPr/>
        <w:t>电话：</w:t>
      </w:r>
      <w:r>
        <w:rPr/>
        <w:t>020-83812782</w:t>
      </w:r>
    </w:p>
    <w:p>
      <w:r>
        <w:rPr>
          <w:b/>
          <w:sz w:val="24"/>
        </w:rPr>
        <w:t>4.技术支持联系方式</w:t>
      </w:r>
    </w:p>
    <w:p>
      <w:pPr>
        <w:ind w:firstLine="480"/>
      </w:pPr>
      <w:r>
        <w:rPr/>
        <w:t>云平台联系方式：020-88696588</w:t>
      </w:r>
    </w:p>
    <w:p>
      <w:r>
        <w:rPr/>
        <w:t>采购代理机构：</w:t>
      </w:r>
      <w:r>
        <w:rPr/>
        <w:t>广州群生招标代理有限公司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 xml:space="preserve"> 为大力开展产业招商，发掘招商资源，加大招商引资工作力度，更好地打造国家级临空经济示范区，推动产业集聚发展，带动空港经济区产业链高质量发展，广州空港经济区管理委员会（以下简称</w:t>
      </w:r>
      <w:r>
        <w:rPr>
          <w:sz w:val="21"/>
        </w:rPr>
        <w:t>“</w:t>
      </w:r>
      <w:r>
        <w:rPr>
          <w:sz w:val="21"/>
        </w:rPr>
        <w:t>采购人</w:t>
      </w:r>
      <w:r>
        <w:rPr>
          <w:sz w:val="21"/>
        </w:rPr>
        <w:t>”</w:t>
      </w:r>
      <w:r>
        <w:rPr>
          <w:sz w:val="21"/>
        </w:rPr>
        <w:t>）拟通过公开招标方式选定专业服务机构为采购人提供</w:t>
      </w:r>
      <w:r>
        <w:rPr>
          <w:sz w:val="21"/>
        </w:rPr>
        <w:t>202</w:t>
      </w:r>
      <w:r>
        <w:rPr>
          <w:sz w:val="21"/>
        </w:rPr>
        <w:t>4</w:t>
      </w:r>
      <w:r>
        <w:rPr>
          <w:sz w:val="21"/>
        </w:rPr>
        <w:t>年度招商推介辅助服务项目。</w:t>
      </w:r>
    </w:p>
    <w:p/>
    <w:p>
      <w:pPr>
        <w:ind w:firstLine="480"/>
      </w:pPr>
    </w:p>
    <w:p/>
    <w:p>
      <w:r>
        <w:rPr/>
        <w:t>采购包1（2024年招商推介辅助服务项目）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自合同签订之日起至2025年4月15日。</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1期：支付比例40%,双方合同签订生效后且采购人在收到中标人合法等额有效发票的15个工作日内。</w:t>
            </w:r>
          </w:p>
          <w:p/>
          <w:p>
            <w:r>
              <w:rPr/>
              <w:t>2期：支付比例30%,中标人完成以下服务项目，且项目经采购人验收合格，且采购人在收到中标人合法等额有效发票15个工作日内支付第二笔服务费用：协助组织举办2024年广州投资年会空港会场活动；协助组织举办第四届广州直播电商节空港分会场活动；8场粤港澳大湾区、京津冀、长三角、珠三角、西三角等重要经济圈点对点拜访、招商活动，并形成招商成果汇编；拍摄制作广州白云机场机场综保区宣传视频；组建专门团队协助陪同重要客商在空港经济区开展项目初筛、洽谈考察、企业服务、设计制作招商宣传资料，挖掘招商项目线索，完善招商引资台账等招商辅助工作。上述所有工作需按合同要求提交佐证材料。</w:t>
            </w:r>
          </w:p>
          <w:p/>
          <w:p>
            <w:r>
              <w:rPr/>
              <w:t>3期：支付比例30%,中标人完成以下服务项目，且项目经采购人验收合格，且采购人在收到中标人合法等额有效发票15个工作日内支付第三笔服务费用：协助完成组织举办2025年广州投资年会空港会场活动；2场粤港澳大湾区、京津冀、长三角、珠三角、西三角等重要经济圈点对点拜访、招商活动并形成招商成果汇编；组建专门团队协助陪同重要客商在空港经济区开展项目初筛、洽谈考察、企业服务、设计制作招商宣传资料，挖掘招商项目线索，完善招商引资台账等招商辅助工作。上述所有工作需按合同要求提交佐证材料。</w:t>
            </w:r>
          </w:p>
        </w:tc>
      </w:tr>
      <w:tr>
        <w:tc>
          <w:tcPr>
            <w:tcW w:type="dxa" w:w="4153"/>
          </w:tcPr>
          <w:p>
            <w:r>
              <w:rPr/>
              <w:t>验收要求</w:t>
            </w:r>
          </w:p>
        </w:tc>
        <w:tc>
          <w:tcPr>
            <w:tcW w:type="dxa" w:w="4153"/>
          </w:tcPr>
          <w:p/>
          <w:p/>
          <w:p/>
          <w:p>
            <w:r>
              <w:rPr/>
              <w:t>1期：按照附表1“服务要求”进行验收，并经采购人书面确认。</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付款方式说明：，因采购人使用的是财政资金，采购人在前款规定的付款时间向政府采购支付部门提出办理财政支付申请手续（不含政府财政支付部门审核的时间），即视为采购人已经按期支付。</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其他商务服务</w:t>
            </w:r>
          </w:p>
        </w:tc>
        <w:tc>
          <w:tcPr>
            <w:tcW w:type="dxa" w:w="933"/>
          </w:tcPr>
          <w:p>
            <w:pPr>
              <w:jc w:val="left"/>
            </w:pPr>
            <w:r>
              <w:rPr/>
              <w:t>2024年招商推介辅助服务项目</w:t>
            </w:r>
          </w:p>
        </w:tc>
        <w:tc>
          <w:tcPr>
            <w:tcW w:type="dxa" w:w="933"/>
          </w:tcPr>
          <w:p>
            <w:pPr>
              <w:jc w:val="left"/>
            </w:pPr>
            <w:r>
              <w:rPr/>
              <w:t>项</w:t>
            </w:r>
          </w:p>
        </w:tc>
        <w:tc>
          <w:tcPr>
            <w:tcW w:type="dxa" w:w="933"/>
          </w:tcPr>
          <w:p>
            <w:pPr>
              <w:jc w:val="right"/>
            </w:pPr>
            <w:r>
              <w:rPr/>
              <w:t>1.00</w:t>
            </w:r>
          </w:p>
        </w:tc>
        <w:tc>
          <w:tcPr>
            <w:tcW w:type="dxa" w:w="933"/>
          </w:tcPr>
          <w:p>
            <w:pPr>
              <w:jc w:val="right"/>
            </w:pPr>
            <w:r>
              <w:rPr/>
              <w:t>7,942,000.00</w:t>
            </w:r>
          </w:p>
        </w:tc>
        <w:tc>
          <w:tcPr>
            <w:tcW w:type="dxa" w:w="933"/>
          </w:tcPr>
          <w:p>
            <w:pPr>
              <w:jc w:val="right"/>
            </w:pPr>
            <w:r>
              <w:rPr/>
              <w:t>7,942,000.00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2024年招商推介辅助服务项目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一、招商服务项目背景</w:t>
            </w:r>
          </w:p>
          <w:p>
            <w:pPr>
              <w:jc w:val="both"/>
            </w:pPr>
            <w:r>
              <w:rPr>
                <w:sz w:val="21"/>
              </w:rPr>
              <w:t>为大力开展产业招商，发掘招商资源，加大招商引资工作力度，更好地打造国家级临空经济示范区，推动产业集聚发展，带动空港经济区产业链高质量发展，广州空港经济区管理委员会（以下简称</w:t>
            </w:r>
            <w:r>
              <w:rPr>
                <w:sz w:val="21"/>
              </w:rPr>
              <w:t>“</w:t>
            </w:r>
            <w:r>
              <w:rPr>
                <w:sz w:val="21"/>
              </w:rPr>
              <w:t>采购人</w:t>
            </w:r>
            <w:r>
              <w:rPr>
                <w:sz w:val="21"/>
              </w:rPr>
              <w:t>”</w:t>
            </w:r>
            <w:r>
              <w:rPr>
                <w:sz w:val="21"/>
              </w:rPr>
              <w:t>）拟通过公开招标方式选定专业服务机构为采购人提供</w:t>
            </w:r>
            <w:r>
              <w:rPr>
                <w:sz w:val="21"/>
              </w:rPr>
              <w:t>202</w:t>
            </w:r>
            <w:r>
              <w:rPr>
                <w:sz w:val="21"/>
              </w:rPr>
              <w:t>4</w:t>
            </w:r>
            <w:r>
              <w:rPr>
                <w:sz w:val="21"/>
              </w:rPr>
              <w:t>年度招商推介辅助服务项目。</w:t>
            </w:r>
          </w:p>
        </w:tc>
      </w:tr>
      <w:tr>
        <w:tc>
          <w:tcPr>
            <w:tcW w:type="dxa" w:w="2076"/>
          </w:tcPr>
          <w:p/>
        </w:tc>
        <w:tc>
          <w:tcPr>
            <w:tcW w:type="dxa" w:w="415"/>
          </w:tcPr>
          <w:p>
            <w:r>
              <w:rPr/>
              <w:t>2</w:t>
            </w:r>
          </w:p>
        </w:tc>
        <w:tc>
          <w:tcPr>
            <w:tcW w:type="dxa" w:w="5814"/>
          </w:tcPr>
          <w:p>
            <w:pPr>
              <w:jc w:val="both"/>
            </w:pPr>
            <w:r>
              <w:rPr>
                <w:b/>
                <w:sz w:val="21"/>
              </w:rPr>
              <w:t>二、主要服务内容</w:t>
            </w:r>
          </w:p>
          <w:p>
            <w:pPr>
              <w:ind w:firstLine="420"/>
              <w:jc w:val="both"/>
            </w:pPr>
            <w:r>
              <w:rPr>
                <w:b/>
                <w:sz w:val="21"/>
              </w:rPr>
              <w:t>主要服务内容包括但不限于：</w:t>
            </w:r>
          </w:p>
          <w:p>
            <w:pPr>
              <w:jc w:val="both"/>
            </w:pPr>
            <w:r>
              <w:rPr>
                <w:sz w:val="21"/>
              </w:rPr>
              <w:t>（一）协助组织举办</w:t>
            </w:r>
            <w:r>
              <w:rPr>
                <w:sz w:val="21"/>
              </w:rPr>
              <w:t>202</w:t>
            </w:r>
            <w:r>
              <w:rPr>
                <w:sz w:val="21"/>
              </w:rPr>
              <w:t>4</w:t>
            </w:r>
            <w:r>
              <w:rPr>
                <w:sz w:val="21"/>
              </w:rPr>
              <w:t>、</w:t>
            </w:r>
            <w:r>
              <w:rPr>
                <w:sz w:val="21"/>
              </w:rPr>
              <w:t>2025</w:t>
            </w:r>
            <w:r>
              <w:rPr>
                <w:sz w:val="21"/>
              </w:rPr>
              <w:t>年广州投资年会空港会场或同等级别活动</w:t>
            </w:r>
            <w:r>
              <w:rPr>
                <w:sz w:val="21"/>
              </w:rPr>
              <w:t>,</w:t>
            </w:r>
            <w:r>
              <w:rPr>
                <w:sz w:val="21"/>
              </w:rPr>
              <w:t>含方案制定、场地租赁、舞台搭建，协助嘉宾邀请、资料印刷、视频录制、宣传推广等。</w:t>
            </w:r>
          </w:p>
          <w:p>
            <w:pPr>
              <w:jc w:val="both"/>
            </w:pPr>
            <w:r>
              <w:rPr>
                <w:sz w:val="21"/>
              </w:rPr>
              <w:t>（二）协助组织举办第四届广州直播电商节空港分会场或同等级别活动，含方案制定、场地租赁、舞台搭建、协助嘉宾邀请、资料印刷、视频录制、宣传推广等。</w:t>
            </w:r>
          </w:p>
          <w:p>
            <w:pPr>
              <w:jc w:val="both"/>
            </w:pPr>
            <w:r>
              <w:rPr>
                <w:sz w:val="21"/>
              </w:rPr>
              <w:t>（三）</w:t>
            </w:r>
            <w:r>
              <w:rPr>
                <w:sz w:val="21"/>
              </w:rPr>
              <w:t>组织策划</w:t>
            </w:r>
            <w:r>
              <w:rPr>
                <w:sz w:val="21"/>
              </w:rPr>
              <w:t>10</w:t>
            </w:r>
            <w:r>
              <w:rPr>
                <w:sz w:val="21"/>
              </w:rPr>
              <w:t>场</w:t>
            </w:r>
            <w:r>
              <w:rPr>
                <w:sz w:val="21"/>
              </w:rPr>
              <w:t>粤港澳大湾区、京津冀、长三角、珠三角、西三角等重要经济圈，围绕广州空港经济区产业发展规划进行点对点拜访、招商，形成成果汇编</w:t>
            </w:r>
            <w:r>
              <w:rPr>
                <w:sz w:val="21"/>
              </w:rPr>
              <w:t>。</w:t>
            </w:r>
          </w:p>
          <w:p>
            <w:pPr>
              <w:jc w:val="both"/>
            </w:pPr>
            <w:r>
              <w:rPr>
                <w:sz w:val="21"/>
              </w:rPr>
              <w:t>（</w:t>
            </w:r>
            <w:r>
              <w:rPr>
                <w:sz w:val="21"/>
              </w:rPr>
              <w:t>四</w:t>
            </w:r>
            <w:r>
              <w:rPr>
                <w:sz w:val="21"/>
              </w:rPr>
              <w:t>）拍摄制作广州白云机场机场综保区宣传视频</w:t>
            </w:r>
            <w:r>
              <w:rPr>
                <w:sz w:val="21"/>
              </w:rPr>
              <w:t>1</w:t>
            </w:r>
            <w:r>
              <w:rPr>
                <w:sz w:val="21"/>
              </w:rPr>
              <w:t>部。</w:t>
            </w:r>
          </w:p>
          <w:p>
            <w:pPr>
              <w:jc w:val="both"/>
            </w:pPr>
            <w:r>
              <w:rPr>
                <w:sz w:val="21"/>
              </w:rPr>
              <w:t>（</w:t>
            </w:r>
            <w:r>
              <w:rPr>
                <w:sz w:val="21"/>
              </w:rPr>
              <w:t>五</w:t>
            </w:r>
            <w:r>
              <w:rPr>
                <w:sz w:val="21"/>
              </w:rPr>
              <w:t>）组建专门团队协助陪同重要客商在空港经济区开展项目初筛、洽谈考察、企业服务、设计制作招商宣传资料，挖掘招商项目线索，完善招商引资台账等招商辅助工作。</w:t>
            </w:r>
          </w:p>
        </w:tc>
      </w:tr>
      <w:tr>
        <w:tc>
          <w:tcPr>
            <w:tcW w:type="dxa" w:w="2076"/>
          </w:tcPr>
          <w:p/>
        </w:tc>
        <w:tc>
          <w:tcPr>
            <w:tcW w:type="dxa" w:w="415"/>
          </w:tcPr>
          <w:p>
            <w:r>
              <w:rPr/>
              <w:t>3</w:t>
            </w:r>
          </w:p>
        </w:tc>
        <w:tc>
          <w:tcPr>
            <w:tcW w:type="dxa" w:w="5814"/>
          </w:tcPr>
          <w:p>
            <w:pPr>
              <w:jc w:val="both"/>
            </w:pPr>
            <w:r>
              <w:rPr>
                <w:b/>
                <w:sz w:val="21"/>
              </w:rPr>
              <w:t>三、服务要求</w:t>
            </w:r>
          </w:p>
          <w:p>
            <w:pPr>
              <w:jc w:val="both"/>
            </w:pPr>
            <w:r>
              <w:rPr>
                <w:sz w:val="21"/>
              </w:rPr>
              <w:t>（一）协助组织举办</w:t>
            </w:r>
            <w:r>
              <w:rPr>
                <w:sz w:val="21"/>
              </w:rPr>
              <w:t>2024</w:t>
            </w:r>
            <w:r>
              <w:rPr>
                <w:sz w:val="21"/>
              </w:rPr>
              <w:t>、</w:t>
            </w:r>
            <w:r>
              <w:rPr>
                <w:sz w:val="21"/>
              </w:rPr>
              <w:t>2025</w:t>
            </w:r>
            <w:r>
              <w:rPr>
                <w:sz w:val="21"/>
              </w:rPr>
              <w:t>年</w:t>
            </w:r>
            <w:r>
              <w:rPr>
                <w:sz w:val="21"/>
              </w:rPr>
              <w:t>广州投资年会空港会场或同等级别活动</w:t>
            </w:r>
            <w:r>
              <w:rPr>
                <w:sz w:val="21"/>
              </w:rPr>
              <w:t>,</w:t>
            </w:r>
            <w:r>
              <w:rPr>
                <w:sz w:val="21"/>
              </w:rPr>
              <w:t>含</w:t>
            </w:r>
            <w:r>
              <w:rPr>
                <w:sz w:val="21"/>
              </w:rPr>
              <w:t>活动</w:t>
            </w:r>
            <w:r>
              <w:rPr>
                <w:sz w:val="21"/>
              </w:rPr>
              <w:t>方案制定、场地租赁、舞台搭建，协助嘉宾邀请、资料印刷、视频录制、宣传推广等：</w:t>
            </w:r>
          </w:p>
          <w:p>
            <w:pPr>
              <w:jc w:val="both"/>
            </w:pPr>
            <w:r>
              <w:rPr>
                <w:sz w:val="21"/>
              </w:rPr>
              <w:t>1.</w:t>
            </w:r>
            <w:r>
              <w:rPr>
                <w:sz w:val="21"/>
              </w:rPr>
              <w:t>按采购人要求编制活动方案、设计版面等内容，完成后送甲方审核，如审核不通过的，中标人需在</w:t>
            </w:r>
            <w:r>
              <w:rPr>
                <w:sz w:val="21"/>
              </w:rPr>
              <w:t>5</w:t>
            </w:r>
            <w:r>
              <w:rPr>
                <w:sz w:val="21"/>
              </w:rPr>
              <w:t>日内根据采购人的要求修改完成并重新送采购人审核，修改产生的费用由中标人承担，采购人不另行支付修改费用。</w:t>
            </w:r>
          </w:p>
          <w:p>
            <w:pPr>
              <w:jc w:val="both"/>
            </w:pPr>
            <w:r>
              <w:rPr>
                <w:sz w:val="21"/>
              </w:rPr>
              <w:t>2.</w:t>
            </w:r>
            <w:r>
              <w:rPr>
                <w:sz w:val="21"/>
              </w:rPr>
              <w:t>中标人根据采购人审核通过后的活动方案、设计稿进行活动的组织及场地的布置并协助邀请嘉宾参加活动。</w:t>
            </w:r>
          </w:p>
          <w:p>
            <w:pPr>
              <w:jc w:val="both"/>
            </w:pPr>
            <w:r>
              <w:rPr>
                <w:sz w:val="21"/>
              </w:rPr>
              <w:t>3.</w:t>
            </w:r>
            <w:r>
              <w:rPr>
                <w:sz w:val="21"/>
              </w:rPr>
              <w:t>活动结束后需将活动方案、签到表、活动现场照片、视频汇总整理齐全移交采购人。</w:t>
            </w:r>
          </w:p>
          <w:p>
            <w:pPr>
              <w:jc w:val="both"/>
            </w:pPr>
            <w:r>
              <w:rPr>
                <w:sz w:val="21"/>
              </w:rPr>
              <w:t>（二）协助组织举办第四届广州直播电商节空港分会场或同等级别活动，含</w:t>
            </w:r>
            <w:r>
              <w:rPr>
                <w:sz w:val="21"/>
              </w:rPr>
              <w:t>活动</w:t>
            </w:r>
            <w:r>
              <w:rPr>
                <w:sz w:val="21"/>
              </w:rPr>
              <w:t>方案制定、场地租赁、舞台搭建、协助嘉宾邀请、资料印刷、视频录制、宣传推广等：</w:t>
            </w:r>
          </w:p>
          <w:p>
            <w:pPr>
              <w:jc w:val="both"/>
            </w:pPr>
            <w:r>
              <w:rPr>
                <w:sz w:val="21"/>
              </w:rPr>
              <w:t>1.</w:t>
            </w:r>
            <w:r>
              <w:rPr>
                <w:sz w:val="21"/>
              </w:rPr>
              <w:t>按采购人要求编制活动方案并送采购人审核，如审核不通过的，中标人需在</w:t>
            </w:r>
            <w:r>
              <w:rPr>
                <w:sz w:val="21"/>
              </w:rPr>
              <w:t>5</w:t>
            </w:r>
            <w:r>
              <w:rPr>
                <w:sz w:val="21"/>
              </w:rPr>
              <w:t>日内根据采购人的要求修改完成并重新送采购人审核，修改费用由中标人承担，采购人不另行支付修改费用。</w:t>
            </w:r>
          </w:p>
          <w:p>
            <w:pPr>
              <w:jc w:val="both"/>
            </w:pPr>
            <w:r>
              <w:rPr>
                <w:sz w:val="21"/>
              </w:rPr>
              <w:t>2.</w:t>
            </w:r>
            <w:r>
              <w:rPr>
                <w:sz w:val="21"/>
              </w:rPr>
              <w:t>中标人根据采购人审核通过后的活动方案进行活动的组织及场地的布置并协助邀请嘉宾参加活动，并保证活动的顺利进行。</w:t>
            </w:r>
          </w:p>
          <w:p>
            <w:pPr>
              <w:jc w:val="both"/>
            </w:pPr>
            <w:r>
              <w:rPr>
                <w:sz w:val="21"/>
              </w:rPr>
              <w:t>3.</w:t>
            </w:r>
            <w:r>
              <w:rPr>
                <w:sz w:val="21"/>
              </w:rPr>
              <w:t>活动结束后需根据采购人要求将活动方案、活动照片、参加企业名单、签到表、视频等材料汇总整理齐全移交采购人。</w:t>
            </w:r>
          </w:p>
          <w:p>
            <w:pPr>
              <w:jc w:val="both"/>
            </w:pPr>
            <w:r>
              <w:rPr>
                <w:sz w:val="21"/>
              </w:rPr>
              <w:t>（三）</w:t>
            </w:r>
            <w:r>
              <w:rPr>
                <w:sz w:val="21"/>
              </w:rPr>
              <w:t>组织策划</w:t>
            </w:r>
            <w:r>
              <w:rPr>
                <w:sz w:val="21"/>
              </w:rPr>
              <w:t>10</w:t>
            </w:r>
            <w:r>
              <w:rPr>
                <w:sz w:val="21"/>
              </w:rPr>
              <w:t>场</w:t>
            </w:r>
            <w:r>
              <w:rPr>
                <w:sz w:val="21"/>
              </w:rPr>
              <w:t>粤港澳大湾区、京津冀、长三角、珠三角、西三角等重要经济圈，围绕广州空港经济区产业发展规划进行点对点拜访、招商，形成成果汇编</w:t>
            </w:r>
            <w:r>
              <w:rPr>
                <w:sz w:val="21"/>
              </w:rPr>
              <w:t>：</w:t>
            </w:r>
          </w:p>
          <w:p>
            <w:pPr>
              <w:jc w:val="both"/>
            </w:pPr>
            <w:r>
              <w:rPr>
                <w:sz w:val="21"/>
              </w:rPr>
              <w:t>1.</w:t>
            </w:r>
            <w:r>
              <w:rPr>
                <w:sz w:val="21"/>
              </w:rPr>
              <w:t>根据广州空港经济区管理委员会产业招商需要，在</w:t>
            </w:r>
            <w:r>
              <w:rPr>
                <w:sz w:val="21"/>
              </w:rPr>
              <w:t>粤港澳大湾区、京津冀、长三角、珠三角、西三角</w:t>
            </w:r>
            <w:r>
              <w:rPr>
                <w:sz w:val="21"/>
              </w:rPr>
              <w:t>等重要经济圈</w:t>
            </w:r>
            <w:r>
              <w:rPr>
                <w:sz w:val="21"/>
              </w:rPr>
              <w:t>点对点拜访、招商</w:t>
            </w:r>
            <w:r>
              <w:rPr>
                <w:sz w:val="21"/>
              </w:rPr>
              <w:t>活动。活动结束后，将企业背景调查、所属行业、活动方案、企业介绍及联系方式等材料根据采购人要求汇总整理成招商成果汇编并移送采购人审核，如审核不通过的，中标人需在</w:t>
            </w:r>
            <w:r>
              <w:rPr>
                <w:sz w:val="21"/>
              </w:rPr>
              <w:t>5</w:t>
            </w:r>
            <w:r>
              <w:rPr>
                <w:sz w:val="21"/>
              </w:rPr>
              <w:t>日内根据采购人的要求修改完成并重新送采购人审核，修改费用由中标人承担。</w:t>
            </w:r>
          </w:p>
          <w:p>
            <w:pPr>
              <w:jc w:val="both"/>
            </w:pPr>
            <w:r>
              <w:rPr>
                <w:sz w:val="21"/>
              </w:rPr>
              <w:t>（</w:t>
            </w:r>
            <w:r>
              <w:rPr>
                <w:sz w:val="21"/>
              </w:rPr>
              <w:t>四</w:t>
            </w:r>
            <w:r>
              <w:rPr>
                <w:sz w:val="21"/>
              </w:rPr>
              <w:t>）拍摄制作广州白云机场机场综保区宣传视频</w:t>
            </w:r>
            <w:r>
              <w:rPr>
                <w:sz w:val="21"/>
              </w:rPr>
              <w:t>1</w:t>
            </w:r>
            <w:r>
              <w:rPr>
                <w:sz w:val="21"/>
              </w:rPr>
              <w:t>部：</w:t>
            </w:r>
          </w:p>
          <w:p>
            <w:pPr>
              <w:jc w:val="both"/>
            </w:pPr>
            <w:r>
              <w:rPr>
                <w:sz w:val="21"/>
              </w:rPr>
              <w:t>拍摄制作广州白云机场机场综保区宣传视频，含工作方案制定、调研白云机场综保区、组建拍摄制作团队、视频策划内容、拍摄流程、后期制作等。</w:t>
            </w:r>
          </w:p>
          <w:p>
            <w:pPr>
              <w:jc w:val="both"/>
            </w:pPr>
            <w:r>
              <w:rPr>
                <w:sz w:val="21"/>
              </w:rPr>
              <w:t>1.</w:t>
            </w:r>
            <w:r>
              <w:rPr>
                <w:sz w:val="21"/>
              </w:rPr>
              <w:t>视频拍摄制作完成后，导出</w:t>
            </w:r>
            <w:r>
              <w:rPr>
                <w:sz w:val="21"/>
              </w:rPr>
              <w:t>常见</w:t>
            </w:r>
            <w:r>
              <w:rPr>
                <w:sz w:val="21"/>
              </w:rPr>
              <w:t>格式并移送采购人审核，如审核不通过的，中标人需在</w:t>
            </w:r>
            <w:r>
              <w:rPr>
                <w:sz w:val="21"/>
              </w:rPr>
              <w:t>5</w:t>
            </w:r>
            <w:r>
              <w:rPr>
                <w:sz w:val="21"/>
              </w:rPr>
              <w:t>日内根据采购人的要求修改完成并重新送采购人审核，修改费用由中标人承担。</w:t>
            </w:r>
          </w:p>
          <w:p>
            <w:pPr>
              <w:jc w:val="both"/>
            </w:pPr>
            <w:r>
              <w:rPr>
                <w:sz w:val="21"/>
              </w:rPr>
              <w:t>（</w:t>
            </w:r>
            <w:r>
              <w:rPr>
                <w:sz w:val="21"/>
              </w:rPr>
              <w:t>五</w:t>
            </w:r>
            <w:r>
              <w:rPr>
                <w:sz w:val="21"/>
              </w:rPr>
              <w:t>）组建专门团队协助陪同重要客商在空港经济区开展项目初筛、洽谈考察、企业服务、设计制作招商宣传资料，挖掘招商项目线索，完善招商引资台账等招商辅助工作：</w:t>
            </w:r>
          </w:p>
          <w:p>
            <w:pPr>
              <w:jc w:val="both"/>
            </w:pPr>
            <w:r>
              <w:rPr>
                <w:sz w:val="21"/>
              </w:rPr>
              <w:t>1.</w:t>
            </w:r>
            <w:r>
              <w:rPr>
                <w:sz w:val="21"/>
              </w:rPr>
              <w:t>组建专门团队协助陪同重要客商在空港经济区开展项目初筛、洽谈考察、企业服务、挖掘招商项目线索，完善招商引资台账等配套工作。编制并定期更新招商引资台账，台账应当包含企业名称、所属行业、洽谈记录、对接人及联系方式、现场照片等信息，台账每季度提交一次给采购人审核，如审核不通过的，中标人需在</w:t>
            </w:r>
            <w:r>
              <w:rPr>
                <w:sz w:val="21"/>
              </w:rPr>
              <w:t>5</w:t>
            </w:r>
            <w:r>
              <w:rPr>
                <w:sz w:val="21"/>
              </w:rPr>
              <w:t>日内根据采购人的要求修改完成并重新送采购人审核，修改费用由中标人承担。</w:t>
            </w:r>
          </w:p>
          <w:p>
            <w:pPr>
              <w:jc w:val="both"/>
            </w:pPr>
            <w:r>
              <w:rPr>
                <w:sz w:val="21"/>
              </w:rPr>
              <w:t>2.</w:t>
            </w:r>
            <w:r>
              <w:rPr>
                <w:sz w:val="21"/>
              </w:rPr>
              <w:t>招商宣传等设计材料，需提交设计方案、宣传照片等。</w:t>
            </w:r>
          </w:p>
          <w:p>
            <w:pPr>
              <w:jc w:val="both"/>
            </w:pPr>
            <w:r>
              <w:rPr>
                <w:sz w:val="21"/>
              </w:rPr>
              <w:t>（</w:t>
            </w:r>
            <w:r>
              <w:rPr>
                <w:sz w:val="21"/>
              </w:rPr>
              <w:t>六</w:t>
            </w:r>
            <w:r>
              <w:rPr>
                <w:sz w:val="21"/>
              </w:rPr>
              <w:t>）中标人应当每季度对本合同完成的工作内容进行汇总，并制作《季度工作报告》提交至采购人备案。《工作报告》应包括已完成工作情况、未完成工作计划及存在问题、改进措施等内容，中标人应当对《工作报告》的真实性、合法性负责。</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1.采购代理机构：本项目是指广州群生招标代理有限公司，负责整个采购活动的组织，依法负责编制和发布招标文件，对招标文件拥有最终的解释权，不以任何身份出任评标委员会成员。</w:t>
      </w:r>
    </w:p>
    <w:p>
      <w:pPr>
        <w:ind w:firstLine="480"/>
      </w:pPr>
      <w:r>
        <w:rPr/>
        <w:t>2.采购人：本项目是指</w:t>
      </w:r>
      <w:r>
        <w:rPr/>
        <w:t>广州空港经济区管理委员会</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代理服务费的收费标准参照国家计委《招标代理服务收费管理暂行办法》（计价格[2002]1980号）、国家发改委的发改办价格[2003]857号及发改价格[2 011]534号文件中“服务类”规定的计算方法和计费标准，以中标（成交）金额为计费基数，按差额定率累进法计算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采购包1：面向小微企业，采购包专门预留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，广州群生招标代理有限公司网（http://www.gzqunsheng.com/）。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，广州群生招标代理有限公司网（http://www.gzqunsheng.com/）。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董先生</w:t>
      </w:r>
    </w:p>
    <w:p>
      <w:pPr>
        <w:ind w:firstLine="480"/>
      </w:pPr>
      <w:r>
        <w:rPr/>
        <w:t>电话：</w:t>
      </w:r>
      <w:r>
        <w:rPr/>
        <w:t>020-83812935，18011735206</w:t>
      </w:r>
    </w:p>
    <w:p>
      <w:pPr>
        <w:ind w:firstLine="480"/>
      </w:pPr>
      <w:r>
        <w:rPr/>
        <w:t>传真：</w:t>
      </w:r>
      <w:r>
        <w:rPr/>
        <w:t>020-83812783</w:t>
      </w:r>
    </w:p>
    <w:p>
      <w:pPr>
        <w:ind w:firstLine="480"/>
      </w:pPr>
      <w:r>
        <w:rPr/>
        <w:t>邮箱：</w:t>
      </w:r>
      <w:r>
        <w:rPr/>
        <w:t>gzqunsheng@gzqunsheng.com</w:t>
      </w:r>
    </w:p>
    <w:p>
      <w:pPr>
        <w:ind w:firstLine="480"/>
      </w:pPr>
      <w:r>
        <w:rPr/>
        <w:t>地址：</w:t>
      </w:r>
      <w:r>
        <w:rPr/>
        <w:t>广州市越秀区东风东路555号粤海集团大厦2204</w:t>
      </w:r>
    </w:p>
    <w:p>
      <w:pPr>
        <w:ind w:firstLine="480"/>
      </w:pPr>
      <w:r>
        <w:rPr/>
        <w:t>邮编：</w:t>
      </w:r>
      <w:r>
        <w:rPr/>
        <w:t>510050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话：020-38923575</w:t>
      </w:r>
    </w:p>
    <w:p>
      <w:r>
        <w:rPr/>
        <w:t>邮  编：510030</w:t>
      </w:r>
    </w:p>
    <w:p>
      <w:r>
        <w:rPr/>
        <w:t>传  真： /</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采购包1(2024年招商推介辅助服务项目)：综合评分法,是指投标文件满足招标文件全部实质性要求，且按照评审因素的量化指标评审得分最高的投标人为中标候选人的评标方法。（最低报价不是中标的唯一依据。）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广州群生招标代理有限公司</w:t>
      </w:r>
      <w:r>
        <w:rPr/>
        <w:t>统一对外发布。</w:t>
      </w:r>
    </w:p>
    <w:p>
      <w:pPr>
        <w:ind w:firstLine="480"/>
      </w:pPr>
      <w:r>
        <w:rPr/>
        <w:t>（2）对</w:t>
      </w:r>
      <w:r>
        <w:rPr/>
        <w:t>广州群生招标代理有限公司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采购包1（2024年招商推介辅助服务项目）：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采购包1（2024年招商推介辅助服务项目）：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提供《资格声明函》（格式详见招标公告附件）。</w:t>
            </w:r>
          </w:p>
        </w:tc>
      </w:tr>
      <w:tr>
        <w:tc>
          <w:tcPr>
            <w:tcW w:type="dxa" w:w="890"/>
          </w:tcPr>
          <w:p>
            <w:r>
              <w:rPr/>
              <w:t>3</w:t>
            </w:r>
          </w:p>
        </w:tc>
        <w:tc>
          <w:tcPr>
            <w:tcW w:type="dxa" w:w="3178"/>
          </w:tcPr>
          <w:p>
            <w:r>
              <w:rPr/>
              <w:t>具有良好的商业信誉和健全的财务会计制度</w:t>
            </w:r>
          </w:p>
        </w:tc>
        <w:tc>
          <w:tcPr>
            <w:tcW w:type="dxa" w:w="4238"/>
          </w:tcPr>
          <w:p>
            <w:r>
              <w:rPr/>
              <w:t>提供《资格声明函》（格式详见招标公告附件） 。</w:t>
            </w:r>
          </w:p>
        </w:tc>
      </w:tr>
      <w:tr>
        <w:tc>
          <w:tcPr>
            <w:tcW w:type="dxa" w:w="890"/>
          </w:tcPr>
          <w:p>
            <w:r>
              <w:rPr/>
              <w:t>4</w:t>
            </w:r>
          </w:p>
        </w:tc>
        <w:tc>
          <w:tcPr>
            <w:tcW w:type="dxa" w:w="3178"/>
          </w:tcPr>
          <w:p>
            <w:r>
              <w:rPr/>
              <w:t>履行合同所必需的设备和专业技术能力</w:t>
            </w:r>
          </w:p>
        </w:tc>
        <w:tc>
          <w:tcPr>
            <w:tcW w:type="dxa" w:w="4238"/>
          </w:tcPr>
          <w:p>
            <w:r>
              <w:rPr/>
              <w:t>提供《资格声明函》（格式详见招标公告附件）。</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本项目接受联合体投标</w:t>
            </w:r>
          </w:p>
        </w:tc>
        <w:tc>
          <w:tcPr>
            <w:tcW w:type="dxa" w:w="4238"/>
          </w:tcPr>
          <w:p>
            <w:r>
              <w:rPr/>
              <w:t>本项目接受联合体投标，联合体组成的数量不超过两家。若投标人联合体投标的，需提供联合体共同投标协议书（格式详见招标文件第六章“格式13”）。</w:t>
            </w:r>
          </w:p>
        </w:tc>
      </w:tr>
      <w:tr>
        <w:tc>
          <w:tcPr>
            <w:tcW w:type="dxa" w:w="890"/>
          </w:tcPr>
          <w:p>
            <w:r>
              <w:rPr/>
              <w:t>9</w:t>
            </w:r>
          </w:p>
        </w:tc>
        <w:tc>
          <w:tcPr>
            <w:tcW w:type="dxa" w:w="3178"/>
          </w:tcPr>
          <w:p>
            <w:r>
              <w:rPr/>
              <w:t>本采购包专门面向中小企业采购</w:t>
            </w:r>
          </w:p>
        </w:tc>
        <w:tc>
          <w:tcPr>
            <w:tcW w:type="dxa" w:w="4238"/>
          </w:tcPr>
          <w:p>
            <w:r>
              <w:rPr/>
              <w:t>参与的供应商（联合体）服务全部由符合政策要求的小微企业承接。本采购包中的小微企业划分标准所属行业为：其他未列明行业。提供供应商出具的《中小企业声明函（服务）》，若供应商为残疾人福利性单位或监狱企业的，还须提供供应商的《残疾人福利性单位声明函》或属于监狱企业的证明文件。格式见投标（响应）文件格式。</w:t>
            </w:r>
          </w:p>
        </w:tc>
      </w:tr>
    </w:tbl>
    <w:p/>
    <w:p>
      <w:pPr>
        <w:ind w:firstLine="480"/>
      </w:pPr>
      <w:r>
        <w:rPr/>
        <w:t>表二符合性审查表：</w:t>
      </w:r>
    </w:p>
    <w:p>
      <w:pPr>
        <w:ind w:firstLine="480"/>
      </w:pPr>
    </w:p>
    <w:p/>
    <w:p>
      <w:r>
        <w:rPr/>
        <w:t>采购包1（2024年招商推介辅助服务项目）：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投标函已提交并符合招标文件要求的，且投标有效期不少于招标文件中载明的投标有效期。</w:t>
            </w:r>
          </w:p>
        </w:tc>
      </w:tr>
      <w:tr>
        <w:tc>
          <w:tcPr>
            <w:tcW w:type="dxa" w:w="890"/>
          </w:tcPr>
          <w:p>
            <w:r>
              <w:rPr/>
              <w:t>2</w:t>
            </w:r>
          </w:p>
        </w:tc>
        <w:tc>
          <w:tcPr>
            <w:tcW w:type="dxa" w:w="3178"/>
          </w:tcPr>
          <w:p>
            <w:r>
              <w:rPr/>
              <w:t>按照招标文件规定要求签署、盖章且投标文件有法定代表人签字或盖个人名章（或签字人有法定代表人有效授权书）的</w:t>
            </w:r>
          </w:p>
        </w:tc>
        <w:tc>
          <w:tcPr>
            <w:tcW w:type="dxa" w:w="4238"/>
          </w:tcPr>
          <w:p>
            <w:r>
              <w:rPr/>
              <w:t>按照招标文件规定要求签署、盖章且投标文件有法定代表人签字或盖个人名章（或签字人有法定代表人有效授权书）的。</w:t>
            </w:r>
          </w:p>
        </w:tc>
      </w:tr>
      <w:tr>
        <w:tc>
          <w:tcPr>
            <w:tcW w:type="dxa" w:w="890"/>
          </w:tcPr>
          <w:p>
            <w:r>
              <w:rPr/>
              <w:t>3</w:t>
            </w:r>
          </w:p>
        </w:tc>
        <w:tc>
          <w:tcPr>
            <w:tcW w:type="dxa" w:w="3178"/>
          </w:tcPr>
          <w:p>
            <w:r>
              <w:rPr/>
              <w:t>投标报价</w:t>
            </w:r>
          </w:p>
        </w:tc>
        <w:tc>
          <w:tcPr>
            <w:tcW w:type="dxa" w:w="4238"/>
          </w:tcPr>
          <w:p>
            <w:r>
              <w:rPr/>
              <w:t>投标报价唯一，不高于采购人需求规定的最高限价。</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无效情形</w:t>
            </w:r>
          </w:p>
        </w:tc>
        <w:tc>
          <w:tcPr>
            <w:tcW w:type="dxa" w:w="4238"/>
          </w:tcPr>
          <w:p>
            <w:r>
              <w:rPr/>
              <w:t>投标文件中未有法律、法规和招标文件规定的其他无效情形。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采购包1(2024年招商推介辅助服务项目):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协助组织举办2024、2025年广州投资年会空港会场或同等级别活动服务方案 (12.0分)</w:t>
            </w:r>
          </w:p>
        </w:tc>
        <w:tc>
          <w:tcPr>
            <w:tcW w:type="dxa" w:w="5076"/>
          </w:tcPr>
          <w:p>
            <w:pPr>
              <w:jc w:val="left"/>
            </w:pPr>
            <w:r>
              <w:rPr/>
              <w:t>根据投标人所提供针对协助组织举办2024、2025年广州投资年会空港会场或同等级别活动服务方案（包括但不限于①活动方案制定、②场地租赁、③舞台搭建、④协助嘉宾邀请、⑤资料印刷、⑥视频录制、⑦宣传推广）进行评审： 1、涵盖上述内容得3分。 2、在满足上述的基础上，根据各投标人的具体内容进一步评审： (1）对协助举办2024、2025年广州投资年会空港会场的理解及高效高质量做好2024、2025年广州投资年会空港会场及同等级活动的见解，针对性强，项目内容路径清晰，内容科学合理，亮点多，得9分； （2）对协助举办2024、2025年广州投资年会空港会场的理解及高效高质量做好2024、2025年广州投资年会空港会场及同等级活动的见解，针对性一般，项目内容路径一般，内容科学基本合理，亮点一般，得6分； （3）对协助举办2024、2025年广州投资年会空港会场的理解及高效高质量做好2024、2025年广州投资年会空港会场及同等级活动的见解，没有针对性，项目内容路径较差，内容科学不合理，没有亮点，得3分； （4）不提供不得分。 注：若投标人为联合体投标，则联合体任意一方提供相关资料均可得分。</w:t>
            </w:r>
          </w:p>
        </w:tc>
      </w:tr>
      <w:tr>
        <w:tc>
          <w:tcPr>
            <w:tcW w:type="dxa" w:w="922"/>
            <w:gridSpan w:val="2"/>
            <w:vMerge/>
          </w:tcPr>
          <w:p/>
        </w:tc>
        <w:tc>
          <w:tcPr>
            <w:tcW w:type="dxa" w:w="2307"/>
          </w:tcPr>
          <w:p>
            <w:pPr>
              <w:jc w:val="left"/>
            </w:pPr>
            <w:r>
              <w:rPr/>
              <w:t>协助组织举办第四届广州直播电商节空港分会场或同等级别活动服务方案 (10.0分)</w:t>
            </w:r>
          </w:p>
        </w:tc>
        <w:tc>
          <w:tcPr>
            <w:tcW w:type="dxa" w:w="5076"/>
          </w:tcPr>
          <w:p>
            <w:pPr>
              <w:jc w:val="left"/>
            </w:pPr>
            <w:r>
              <w:rPr/>
              <w:t>根据投标人所提供针对协助组织举办第四届广州直播电商节空港分会场或同等级别活动服务方案（包括但不限于①活动方案制定、②场地租赁、③舞台搭建、④协助嘉宾邀请、⑤资料印刷、⑥视频录制、⑦宣传推广）进行评审： 1、涵盖上述内容得3分。 2、在满足上述的基础上，根据各投标人的具体内容进一步评审：  （1）对协助组织举办第四届广州直播电商节空港分会场的理解及高效高质量做好协助组织举办第四届广州直播电商节空港分会场及同等级活动服务的见解，针对性强，目标实现路径清晰，内容科学合理，亮点多，得7分；  （2）对协助组织举办第四届广州直播电商节空港分会场的理解及高效高质量做好协助组织举办第四届广州直播电商节空港分会场及同等级活动服务的见解，针对性一般，目标实现路径一般，内容基本合理，亮点一般，得4分； （3）对协助组织举办第四届广州直播电商节空港分会场的理解及高效高质量做好协助组织举办第四届广州直播电商节空港分会场及同等级活动服务的见解，没有针对性，目标实现路径较差，内容科学不合理，没有亮点，得1分；（4）不提供不得分。 注：若投标人为联合体投标，则联合体任意一方提供相关资料均可得分。</w:t>
            </w:r>
          </w:p>
        </w:tc>
      </w:tr>
      <w:tr>
        <w:tc>
          <w:tcPr>
            <w:tcW w:type="dxa" w:w="922"/>
            <w:gridSpan w:val="2"/>
            <w:vMerge/>
          </w:tcPr>
          <w:p/>
        </w:tc>
        <w:tc>
          <w:tcPr>
            <w:tcW w:type="dxa" w:w="2307"/>
          </w:tcPr>
          <w:p>
            <w:pPr>
              <w:jc w:val="left"/>
            </w:pPr>
            <w:r>
              <w:rPr/>
              <w:t>组织策划10场粤港澳大湾区、京津冀、长三角、珠三角、西三角等重要经济围绕广州空港经济区产业发展规划进行点对点拜访、招商，形成成果服务方案 (12.0分)</w:t>
            </w:r>
          </w:p>
        </w:tc>
        <w:tc>
          <w:tcPr>
            <w:tcW w:type="dxa" w:w="5076"/>
          </w:tcPr>
          <w:p>
            <w:pPr>
              <w:jc w:val="left"/>
            </w:pPr>
            <w:r>
              <w:rPr/>
              <w:t>根据投标人所提组织策划10场粤港澳大湾区、京津冀、长三角、珠三角、西三角等重要经济围绕广州空港经济区产业发展规划进行点对点拜访、招商，形成成果服务方案（包括但不限于①围绕广州空港经济区产业发展规划进行点对点拜访、②招商、③形成成果汇编）进行评审： 1、涵盖上述内容得3分。 2、在满足上述的基础上，根据各投标人的具体内容进一步评审：  （1）对组织策划10场粤港澳大湾区、京津冀、长三角、珠三角、西三角等重要经济围绕广州空港经济区产业发展规划进行点对点拜访、招商，形成成果的理解及高效高质量完成此项工作的见解，针对性强，目标实现路径清晰，内容科学合理，亮点多，得9分；   （2）对组织策划10场粤港澳大湾区、京津冀、长三角、珠三角、西三角等重要经济围绕广州空港经济区产业发展规划进行点对点拜访、招商，形成成果的理解及高效高质量完成此项工作的见解，针对性一般，目标实现路径一般，内容基本合理，亮点少，得6分；  （3）对组织策划10场粤港澳大湾区、京津冀、长三角、珠三角、西三角等重要经济围绕广州空港经济区产业发展规划进行点对点拜访、招商，形成成果的理解及高效高质量完成此项工作的见解，没有针对性，目标实现路径不清晰，内容不合理，没有亮点，得3分；  （4）不提供不得分。 注：若投标人为联合体投标，则联合体任意一方提供相关资料均可得分。</w:t>
            </w:r>
          </w:p>
        </w:tc>
      </w:tr>
      <w:tr>
        <w:tc>
          <w:tcPr>
            <w:tcW w:type="dxa" w:w="922"/>
            <w:gridSpan w:val="2"/>
            <w:vMerge/>
          </w:tcPr>
          <w:p/>
        </w:tc>
        <w:tc>
          <w:tcPr>
            <w:tcW w:type="dxa" w:w="2307"/>
          </w:tcPr>
          <w:p>
            <w:pPr>
              <w:jc w:val="left"/>
            </w:pPr>
            <w:r>
              <w:rPr/>
              <w:t>拍摄制作广州白云机场机场综保区宣传视频方案 (6.0分)</w:t>
            </w:r>
          </w:p>
        </w:tc>
        <w:tc>
          <w:tcPr>
            <w:tcW w:type="dxa" w:w="5076"/>
          </w:tcPr>
          <w:p>
            <w:pPr>
              <w:jc w:val="left"/>
            </w:pPr>
            <w:r>
              <w:rPr/>
              <w:t>根据投标人所提供针对拍摄制作广州白云机场机场综保区宣传视频方案（包括但不限于①工作方案制定、②调研白云机场综保区、③组建拍摄制作团队、④视频策划内容、⑤拍摄流程、⑥后期制作）进行评审： 1、涵盖上述内容得2分。 2、在满足上述的基础上，根据各投标人的具体内容进一步评审：  （1）对拍摄制作广州白云机场机场综保区宣传视频的理解及高效高质量拍摄制作广州白云机场综保区宣传视频的见解，针对性强，项目内容路径清晰，内容科学合理，亮点多，得4分； （2）对拍摄制作广州白云机场机场综保区宣传视频的理解及高效高质量拍摄制作广州白云机场综保区宣传视频的见解，针对性一般，项目内容路径一般，内容基本合理，亮点一般，得3分； （3）对拍摄制作广州白云机场机场综保区宣传视频的理解及高效高质量拍摄制作广州白云机场综保区宣传视频的见解，没有针对性，项目内容路径不清晰，内容不合理，没有亮点，得2分； （4）不提供不得分。 注：若投标人为联合体投标，则联合体任意一方提供相关资料均可得分。</w:t>
            </w:r>
          </w:p>
        </w:tc>
      </w:tr>
      <w:tr>
        <w:tc>
          <w:tcPr>
            <w:tcW w:type="dxa" w:w="922"/>
            <w:gridSpan w:val="2"/>
            <w:vMerge/>
          </w:tcPr>
          <w:p/>
        </w:tc>
        <w:tc>
          <w:tcPr>
            <w:tcW w:type="dxa" w:w="2307"/>
          </w:tcPr>
          <w:p>
            <w:pPr>
              <w:jc w:val="left"/>
            </w:pPr>
            <w:r>
              <w:rPr/>
              <w:t>组建专门团队，协助陪同重要客商在空港经济区开展项目初筛、洽谈考察、企业服务、设计制作招商宣传资料，挖掘招商项目线索，完善招商引资台账等招商辅助工作服务方案 (10.0分)</w:t>
            </w:r>
          </w:p>
        </w:tc>
        <w:tc>
          <w:tcPr>
            <w:tcW w:type="dxa" w:w="5076"/>
          </w:tcPr>
          <w:p>
            <w:pPr>
              <w:jc w:val="left"/>
            </w:pPr>
            <w:r>
              <w:rPr/>
              <w:t>根据投标人所提供协助陪同重要客商在空港经济区开 展项目初筛、洽谈考察、企业服务、设计制作招商宣传资料，挖掘招商项目线索，完善招商引资台账等招 商辅助工作方案（包括但不限于①空港经济区开展项目初筛、②洽谈考察、③企业服务、④设计制作招商宣传资料、⑤挖掘招商项目线索、⑥完善招商引资台账）进行评审： 1、涵盖上述内容得3分。 2、在满足上述的基础上，根据各投标人的具体内容进一步评审：  （1）对组建专门团队，协助陪同重要客商在空港经济区开展项目初筛、洽谈考察、企业服务、设计制作招商宣传资料，挖掘招商项目线索，完善招商引资台账等招商辅助工作的理解及高效高质量完成此项工作的见解，针对性强，目标实现路径清晰，内容科学合理，亮点多，得7分；  （2）对组建专门团队，协助陪同重要客商在空港经济区开展项目初筛、洽谈考察、企业服务、设计制作招商宣传资料，挖掘招商项目线索，完善招商引资台账等招商辅助工作的理解及高效高质量完成此项工作的见解，针对性一般，目标实现路径一般，内容基本合理，亮点少，得4分； （3）对组建专门团队，协助陪同重要客商在空港经济区开展项目初筛、洽谈考察、企业服务、设计制作招商宣传资料，挖掘招商项目线索，完善招商引资台账等招商辅助工作的理解及高效高质量完成此项工作的见解，没有针对性，目标实现路径不清晰，内容不合理，没有亮点，得1分； （4）不提供不得分。 注：若投标人为联合体投标，则联合体任意一方提供相关资料均可得分。</w:t>
            </w:r>
          </w:p>
        </w:tc>
      </w:tr>
      <w:tr>
        <w:tc>
          <w:tcPr>
            <w:tcW w:type="dxa" w:w="922"/>
            <w:gridSpan w:val="2"/>
            <w:vMerge w:val="restart"/>
          </w:tcPr>
          <w:p>
            <w:pPr>
              <w:jc w:val="center"/>
            </w:pPr>
            <w:r>
              <w:rPr/>
              <w:t>商务部分</w:t>
            </w:r>
          </w:p>
        </w:tc>
        <w:tc>
          <w:tcPr>
            <w:tcW w:type="dxa" w:w="2307"/>
          </w:tcPr>
          <w:p>
            <w:pPr>
              <w:jc w:val="left"/>
            </w:pPr>
            <w:r>
              <w:rPr/>
              <w:t>同类项目业绩情况 (8.0分)</w:t>
            </w:r>
            <w:r>
              <w:rPr/>
              <w:t>，（等次分值选择：</w:t>
            </w:r>
            <w:r>
              <w:rPr/>
              <w:t>0.0;</w:t>
            </w:r>
            <w:r>
              <w:rPr/>
              <w:t>2.0;</w:t>
            </w:r>
            <w:r>
              <w:rPr/>
              <w:t>4.0;</w:t>
            </w:r>
            <w:r>
              <w:rPr/>
              <w:t>6.0;</w:t>
            </w:r>
            <w:r>
              <w:rPr/>
              <w:t>8.0;</w:t>
            </w:r>
            <w:r>
              <w:rPr/>
              <w:t>）</w:t>
            </w:r>
          </w:p>
        </w:tc>
        <w:tc>
          <w:tcPr>
            <w:tcW w:type="dxa" w:w="5076"/>
          </w:tcPr>
          <w:p>
            <w:pPr>
              <w:jc w:val="left"/>
            </w:pPr>
            <w:r>
              <w:rPr/>
              <w:t>根据投标人2020年1月1日至今的招商服务类项目业绩（以合同签订时间为准）进行评审： 每提供一个项目业绩得2分，最高得8分。  注：1.需提供合同关键页复印件(关键页包括合同名称、合同标的、签字盖章页)扫描件作为证明资料并加盖投标人公章，不提供或提供资料不齐全不得分。 2.若投标人为联合体投标，则联合体任意一方提供相关资料均可得分。</w:t>
            </w:r>
          </w:p>
        </w:tc>
      </w:tr>
      <w:tr>
        <w:tc>
          <w:tcPr>
            <w:tcW w:type="dxa" w:w="922"/>
            <w:gridSpan w:val="2"/>
            <w:vMerge/>
          </w:tcPr>
          <w:p/>
        </w:tc>
        <w:tc>
          <w:tcPr>
            <w:tcW w:type="dxa" w:w="2307"/>
          </w:tcPr>
          <w:p>
            <w:pPr>
              <w:jc w:val="left"/>
            </w:pPr>
            <w:r>
              <w:rPr/>
              <w:t>投标人相关资质及荣誉的情况 (12.0分)</w:t>
            </w:r>
            <w:r>
              <w:rPr/>
              <w:t>，（等次分值选择：</w:t>
            </w:r>
            <w:r>
              <w:rPr/>
              <w:t>0.0;</w:t>
            </w:r>
            <w:r>
              <w:rPr/>
              <w:t>3.0;</w:t>
            </w:r>
            <w:r>
              <w:rPr/>
              <w:t>6.0;</w:t>
            </w:r>
            <w:r>
              <w:rPr/>
              <w:t>9.0;</w:t>
            </w:r>
            <w:r>
              <w:rPr/>
              <w:t>12.0;</w:t>
            </w:r>
            <w:r>
              <w:rPr/>
              <w:t>）</w:t>
            </w:r>
          </w:p>
        </w:tc>
        <w:tc>
          <w:tcPr>
            <w:tcW w:type="dxa" w:w="5076"/>
          </w:tcPr>
          <w:p>
            <w:pPr>
              <w:jc w:val="left"/>
            </w:pPr>
            <w:r>
              <w:rPr/>
              <w:t>根据投标人获得证书情况进行评分：  1.投标人具有有效的质量管理体系认证证书的，得3分；  2.投标人具有有效的环境管理体系认证证书的，得3分；  3.投标人具有有效的职业健康安全管理体系认证证书的，得3分； 4.投标人具有有效的诚信管理体系认证证书的，得3分； 本项最高得12分  注：1.需提供相关证书复印件并加盖公章，不提供不得分。 2.若投标人为联合体投标，则联合体任意一方提供相关资料均可得分。</w:t>
            </w:r>
          </w:p>
        </w:tc>
      </w:tr>
      <w:tr>
        <w:tc>
          <w:tcPr>
            <w:tcW w:type="dxa" w:w="922"/>
            <w:gridSpan w:val="2"/>
            <w:vMerge/>
          </w:tcPr>
          <w:p/>
        </w:tc>
        <w:tc>
          <w:tcPr>
            <w:tcW w:type="dxa" w:w="2307"/>
          </w:tcPr>
          <w:p>
            <w:pPr>
              <w:jc w:val="left"/>
            </w:pPr>
            <w:r>
              <w:rPr/>
              <w:t>项目团队能力 (15.0分)</w:t>
            </w:r>
          </w:p>
        </w:tc>
        <w:tc>
          <w:tcPr>
            <w:tcW w:type="dxa" w:w="5076"/>
          </w:tcPr>
          <w:p>
            <w:pPr>
              <w:jc w:val="left"/>
            </w:pPr>
            <w:r>
              <w:rPr/>
              <w:t>（1）项目团队学历： 1、项目管理团队成员具有研究生或以上学历的，每提供一个，得2分； 2、项目管理团队成员具有本科学历的，每提供一个，得1分；  3、项目管理团队成员具有大专学历的，每提供一个，得0.5分；  备注：本小项最高得5分，同一人提供多个学历以最高学历为准，不重复计分。  （2）项目团队成员职称：  1、项目管理团队成员具有与本项目相关专业中级或以上职称证书的，每提供一个得4分；  2、项目管理团队成员具有与本项目相关专业初级职称证书的，得2分；  备注：本小项最高得10分，同一人提供多个职称以最高职称为准，不重复计分。  注：1.提供以上人员学历学位证书复印件或职称证书，以及相关人员投标截止前近六个月任意一个月在本单位购买社保的证明文件复印件，并加盖投标人公章，不提供或未按要求提供的，不得分。 2.若投标人为联合体投标，则联合体任意一方提供相关资料均可得分。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color w:val="000000"/>
          <w:sz w:val="32"/>
        </w:rPr>
        <w:t>采购合同</w:t>
      </w:r>
      <w:r>
        <w:rPr>
          <w:b/>
          <w:sz w:val="21"/>
        </w:rPr>
        <w:t xml:space="preserve">    </w:t>
      </w:r>
    </w:p>
    <w:p>
      <w:pPr>
        <w:jc w:val="both"/>
      </w:pPr>
    </w:p>
    <w:p>
      <w:pPr>
        <w:ind w:firstLine="480"/>
        <w:jc w:val="both"/>
      </w:pPr>
    </w:p>
    <w:p>
      <w:pPr>
        <w:jc w:val="both"/>
      </w:pPr>
      <w:r>
        <w:rPr>
          <w:sz w:val="21"/>
        </w:rPr>
        <w:t xml:space="preserve"> </w:t>
      </w:r>
      <w:r>
        <w:rPr>
          <w:sz w:val="21"/>
        </w:rPr>
        <w:t>合同编号：</w:t>
      </w:r>
    </w:p>
    <w:p>
      <w:pPr>
        <w:ind w:firstLine="360"/>
        <w:jc w:val="center"/>
      </w:pPr>
    </w:p>
    <w:p>
      <w:pPr>
        <w:ind w:firstLine="360"/>
        <w:jc w:val="center"/>
      </w:pPr>
    </w:p>
    <w:p>
      <w:pPr>
        <w:jc w:val="center"/>
      </w:pPr>
      <w:r>
        <w:rPr>
          <w:sz w:val="44"/>
        </w:rPr>
        <w:t>2024</w:t>
      </w:r>
      <w:r>
        <w:rPr>
          <w:sz w:val="44"/>
        </w:rPr>
        <w:t>年</w:t>
      </w:r>
      <w:r>
        <w:rPr>
          <w:sz w:val="44"/>
        </w:rPr>
        <w:t>度招商推介辅助服务项目</w:t>
      </w:r>
    </w:p>
    <w:p>
      <w:pPr>
        <w:jc w:val="center"/>
      </w:pPr>
      <w:r>
        <w:rPr>
          <w:sz w:val="44"/>
        </w:rPr>
        <w:t>服务合同</w:t>
      </w:r>
    </w:p>
    <w:p>
      <w:pPr>
        <w:ind w:firstLine="640"/>
        <w:jc w:val="both"/>
      </w:pPr>
    </w:p>
    <w:p>
      <w:pPr>
        <w:jc w:val="both"/>
      </w:pPr>
    </w:p>
    <w:p>
      <w:pPr>
        <w:jc w:val="both"/>
      </w:pPr>
    </w:p>
    <w:p>
      <w:pPr>
        <w:jc w:val="both"/>
      </w:pPr>
    </w:p>
    <w:p>
      <w:pPr>
        <w:jc w:val="both"/>
      </w:pPr>
    </w:p>
    <w:p>
      <w:pPr>
        <w:jc w:val="both"/>
      </w:pPr>
    </w:p>
    <w:p>
      <w:pPr>
        <w:jc w:val="both"/>
      </w:pPr>
      <w:r>
        <w:rPr>
          <w:b/>
          <w:sz w:val="21"/>
        </w:rPr>
        <w:t xml:space="preserve">  </w:t>
      </w:r>
    </w:p>
    <w:p>
      <w:pPr>
        <w:jc w:val="both"/>
      </w:pPr>
    </w:p>
    <w:p>
      <w:pPr>
        <w:jc w:val="both"/>
      </w:pPr>
    </w:p>
    <w:p>
      <w:pPr>
        <w:jc w:val="both"/>
      </w:pPr>
      <w:r>
        <w:rPr>
          <w:sz w:val="21"/>
        </w:rPr>
        <w:t xml:space="preserve"> </w:t>
      </w:r>
    </w:p>
    <w:p>
      <w:pPr>
        <w:jc w:val="both"/>
      </w:pPr>
    </w:p>
    <w:p/>
    <w:p>
      <w:r>
        <w:rPr/>
        <w:t xml:space="preserve"> </w:t>
      </w:r>
    </w:p>
    <w:p>
      <w:pPr>
        <w:jc w:val="both"/>
      </w:pPr>
      <w:r>
        <w:rPr>
          <w:b/>
          <w:sz w:val="21"/>
        </w:rPr>
        <w:t>甲</w:t>
      </w:r>
      <w:r>
        <w:rPr>
          <w:b/>
          <w:sz w:val="21"/>
        </w:rPr>
        <w:t xml:space="preserve"> </w:t>
      </w:r>
      <w:r>
        <w:rPr>
          <w:b/>
          <w:sz w:val="21"/>
        </w:rPr>
        <w:t>方</w:t>
      </w:r>
      <w:r>
        <w:rPr>
          <w:sz w:val="21"/>
        </w:rPr>
        <w:t>（采购人）</w:t>
      </w:r>
      <w:r>
        <w:rPr>
          <w:b/>
          <w:sz w:val="21"/>
        </w:rPr>
        <w:t>：广州空港经济区管理委员会</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p>
    <w:p>
      <w:pPr>
        <w:jc w:val="both"/>
      </w:pPr>
      <w:r>
        <w:rPr>
          <w:sz w:val="21"/>
        </w:rPr>
        <w:t>地</w:t>
      </w:r>
      <w:r>
        <w:rPr>
          <w:sz w:val="21"/>
        </w:rPr>
        <w:t xml:space="preserve"> </w:t>
      </w:r>
      <w:r>
        <w:rPr>
          <w:sz w:val="21"/>
        </w:rPr>
        <w:t>址：广州市越秀区人民北路</w:t>
      </w:r>
      <w:r>
        <w:rPr>
          <w:sz w:val="21"/>
        </w:rPr>
        <w:t>686</w:t>
      </w:r>
      <w:r>
        <w:rPr>
          <w:sz w:val="21"/>
        </w:rPr>
        <w:t>号</w:t>
      </w:r>
    </w:p>
    <w:p>
      <w:pPr>
        <w:jc w:val="both"/>
      </w:pPr>
      <w:r>
        <w:rPr>
          <w:b/>
          <w:sz w:val="21"/>
        </w:rPr>
        <w:t>乙</w:t>
      </w:r>
      <w:r>
        <w:rPr>
          <w:b/>
          <w:sz w:val="21"/>
        </w:rPr>
        <w:t xml:space="preserve"> </w:t>
      </w:r>
      <w:r>
        <w:rPr>
          <w:b/>
          <w:sz w:val="21"/>
        </w:rPr>
        <w:t>方</w:t>
      </w:r>
      <w:r>
        <w:rPr>
          <w:sz w:val="21"/>
        </w:rPr>
        <w:t>（中标人）</w:t>
      </w:r>
      <w:r>
        <w:rPr>
          <w:b/>
          <w:sz w:val="21"/>
        </w:rPr>
        <w:t>：</w:t>
      </w:r>
    </w:p>
    <w:p>
      <w:pPr>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p>
    <w:p>
      <w:pPr>
        <w:jc w:val="both"/>
      </w:pPr>
      <w:r>
        <w:rPr>
          <w:sz w:val="21"/>
        </w:rPr>
        <w:t>地</w:t>
      </w:r>
      <w:r>
        <w:rPr>
          <w:sz w:val="21"/>
        </w:rPr>
        <w:t xml:space="preserve"> </w:t>
      </w:r>
      <w:r>
        <w:rPr>
          <w:sz w:val="21"/>
        </w:rPr>
        <w:t>址：</w:t>
      </w:r>
    </w:p>
    <w:p>
      <w:pPr>
        <w:jc w:val="both"/>
      </w:pPr>
    </w:p>
    <w:p>
      <w:pPr>
        <w:numPr>
          <w:ilvl w:val="0"/>
          <w:numId w:val="1"/>
        </w:numPr>
        <w:jc w:val="both"/>
      </w:pPr>
      <w:r>
        <w:rPr>
          <w:sz w:val="21"/>
        </w:rPr>
        <w:t>乙双方本着平等互利、共谋发展和诚实信用的原则，根据《中华人民共和国政府采购法》、《中华人民共和国民法典》的规定，经双方友好协商，就甲方委托乙方开展招商服务项目事宜一致同意并达成如下合同内容。</w:t>
      </w:r>
    </w:p>
    <w:p>
      <w:pPr>
        <w:jc w:val="both"/>
      </w:pPr>
      <w:r>
        <w:rPr>
          <w:b/>
          <w:sz w:val="21"/>
        </w:rPr>
        <w:t xml:space="preserve">  </w:t>
      </w:r>
      <w:r>
        <w:rPr>
          <w:b/>
          <w:sz w:val="21"/>
        </w:rPr>
        <w:t xml:space="preserve"> </w:t>
      </w:r>
      <w:r>
        <w:rPr>
          <w:b/>
          <w:sz w:val="21"/>
        </w:rPr>
        <w:t>一、服务内容</w:t>
      </w:r>
    </w:p>
    <w:p>
      <w:pPr>
        <w:jc w:val="both"/>
      </w:pPr>
      <w:r>
        <w:rPr>
          <w:sz w:val="21"/>
        </w:rPr>
        <w:t xml:space="preserve">   </w:t>
      </w:r>
      <w:r>
        <w:rPr>
          <w:sz w:val="21"/>
        </w:rPr>
        <w:t>（一）本合同中所指招商推介辅助服务内容包括为广州空港经济区管理委员会提供企业服务、宣传材料设计、承办招商推介活动等服务。</w:t>
      </w:r>
    </w:p>
    <w:p>
      <w:pPr>
        <w:jc w:val="both"/>
      </w:pPr>
      <w:r>
        <w:rPr>
          <w:sz w:val="21"/>
        </w:rPr>
        <w:t xml:space="preserve">   </w:t>
      </w:r>
      <w:r>
        <w:rPr>
          <w:sz w:val="21"/>
        </w:rPr>
        <w:t>（二）时间期限：协议签订生效之日起至</w:t>
      </w:r>
      <w:r>
        <w:rPr>
          <w:sz w:val="21"/>
        </w:rPr>
        <w:t>2025</w:t>
      </w:r>
      <w:r>
        <w:rPr>
          <w:sz w:val="21"/>
        </w:rPr>
        <w:t>年</w:t>
      </w:r>
      <w:r>
        <w:rPr>
          <w:sz w:val="21"/>
        </w:rPr>
        <w:t>4</w:t>
      </w:r>
      <w:r>
        <w:rPr>
          <w:sz w:val="21"/>
        </w:rPr>
        <w:t>月</w:t>
      </w:r>
      <w:r>
        <w:rPr>
          <w:sz w:val="21"/>
        </w:rPr>
        <w:t>15</w:t>
      </w:r>
      <w:r>
        <w:rPr>
          <w:sz w:val="21"/>
        </w:rPr>
        <w:t>日</w:t>
      </w:r>
      <w:r>
        <w:rPr>
          <w:sz w:val="21"/>
        </w:rPr>
        <w:t>止。</w:t>
      </w:r>
    </w:p>
    <w:p>
      <w:pPr>
        <w:jc w:val="both"/>
      </w:pPr>
      <w:r>
        <w:rPr>
          <w:sz w:val="21"/>
        </w:rPr>
        <w:t xml:space="preserve">   </w:t>
      </w:r>
      <w:r>
        <w:rPr>
          <w:sz w:val="21"/>
        </w:rPr>
        <w:t>（三）具体内容：</w:t>
      </w:r>
    </w:p>
    <w:p>
      <w:pPr>
        <w:jc w:val="both"/>
      </w:pPr>
      <w:r>
        <w:rPr>
          <w:sz w:val="21"/>
        </w:rPr>
        <w:t xml:space="preserve">   </w:t>
      </w:r>
      <w:r>
        <w:rPr>
          <w:sz w:val="21"/>
        </w:rPr>
        <w:t>乙方主要服务内容包括但不限于：</w:t>
      </w:r>
    </w:p>
    <w:p>
      <w:pPr>
        <w:ind w:firstLine="420"/>
        <w:jc w:val="both"/>
      </w:pPr>
      <w:r>
        <w:rPr>
          <w:sz w:val="21"/>
        </w:rPr>
        <w:t>1.</w:t>
      </w:r>
      <w:r>
        <w:rPr>
          <w:sz w:val="21"/>
        </w:rPr>
        <w:t>协助组织举办</w:t>
      </w:r>
      <w:r>
        <w:rPr>
          <w:sz w:val="21"/>
        </w:rPr>
        <w:t>2024</w:t>
      </w:r>
      <w:r>
        <w:rPr>
          <w:sz w:val="21"/>
        </w:rPr>
        <w:t>、</w:t>
      </w:r>
      <w:r>
        <w:rPr>
          <w:sz w:val="21"/>
        </w:rPr>
        <w:t>2025</w:t>
      </w:r>
      <w:r>
        <w:rPr>
          <w:sz w:val="21"/>
        </w:rPr>
        <w:t>年</w:t>
      </w:r>
      <w:r>
        <w:rPr>
          <w:sz w:val="21"/>
        </w:rPr>
        <w:t>广州投资年会空港会场或同等级别活动</w:t>
      </w:r>
      <w:r>
        <w:rPr>
          <w:sz w:val="21"/>
        </w:rPr>
        <w:t>,</w:t>
      </w:r>
      <w:r>
        <w:rPr>
          <w:sz w:val="21"/>
        </w:rPr>
        <w:t>含方案制定、场地租赁、舞台搭建，协助嘉宾邀请、资料印刷、视频录制、宣传推广等。</w:t>
      </w:r>
    </w:p>
    <w:p>
      <w:pPr>
        <w:ind w:firstLine="420"/>
        <w:jc w:val="both"/>
      </w:pPr>
      <w:r>
        <w:rPr>
          <w:sz w:val="21"/>
        </w:rPr>
        <w:t>2</w:t>
      </w:r>
      <w:r>
        <w:rPr>
          <w:sz w:val="21"/>
        </w:rPr>
        <w:t>.</w:t>
      </w:r>
      <w:r>
        <w:rPr>
          <w:sz w:val="21"/>
        </w:rPr>
        <w:t>协助组织举办第四届广州直播电商节空港分会场或同等级别活动，含方案制定、场地租赁、舞台搭建、协助嘉宾邀请、资料印刷、视频录制、宣传推广等。</w:t>
      </w:r>
    </w:p>
    <w:p>
      <w:pPr>
        <w:ind w:firstLine="420"/>
        <w:jc w:val="both"/>
      </w:pPr>
      <w:r>
        <w:rPr>
          <w:sz w:val="21"/>
        </w:rPr>
        <w:t>3.</w:t>
      </w:r>
      <w:r>
        <w:rPr>
          <w:sz w:val="21"/>
        </w:rPr>
        <w:t>组织策划</w:t>
      </w:r>
      <w:r>
        <w:rPr>
          <w:sz w:val="21"/>
        </w:rPr>
        <w:t>10</w:t>
      </w:r>
      <w:r>
        <w:rPr>
          <w:sz w:val="21"/>
        </w:rPr>
        <w:t>场粤</w:t>
      </w:r>
      <w:r>
        <w:rPr>
          <w:sz w:val="21"/>
        </w:rPr>
        <w:t>港澳大湾区、京津冀、长三角、珠三角、西三角等重要经济圈，围绕广州空港经济区产业发展规划进行点对点拜访、招商，形成成果汇编</w:t>
      </w:r>
      <w:r>
        <w:rPr>
          <w:sz w:val="21"/>
        </w:rPr>
        <w:t>。</w:t>
      </w:r>
    </w:p>
    <w:p>
      <w:pPr>
        <w:ind w:firstLine="420"/>
        <w:jc w:val="both"/>
      </w:pPr>
      <w:r>
        <w:rPr>
          <w:sz w:val="21"/>
        </w:rPr>
        <w:t>4.</w:t>
      </w:r>
      <w:r>
        <w:rPr>
          <w:sz w:val="21"/>
        </w:rPr>
        <w:t>拍摄制作广州白云机场机场综保区宣传视频</w:t>
      </w:r>
      <w:r>
        <w:rPr>
          <w:sz w:val="21"/>
        </w:rPr>
        <w:t>1</w:t>
      </w:r>
      <w:r>
        <w:rPr>
          <w:sz w:val="21"/>
        </w:rPr>
        <w:t>部。</w:t>
      </w:r>
    </w:p>
    <w:p>
      <w:pPr>
        <w:ind w:firstLine="420"/>
        <w:jc w:val="both"/>
      </w:pPr>
      <w:r>
        <w:rPr>
          <w:sz w:val="21"/>
        </w:rPr>
        <w:t>5</w:t>
      </w:r>
      <w:r>
        <w:rPr>
          <w:sz w:val="21"/>
        </w:rPr>
        <w:t>.</w:t>
      </w:r>
      <w:r>
        <w:rPr>
          <w:sz w:val="21"/>
        </w:rPr>
        <w:t>组建专门团队协助陪同重要客商在空港经济区开展项目初筛、洽谈考察、企业服务、设计制作招商宣传资料，挖掘招商项目线索，完善招商引资台账等招商辅助工作。</w:t>
      </w:r>
    </w:p>
    <w:p>
      <w:pPr>
        <w:jc w:val="both"/>
      </w:pPr>
      <w:r>
        <w:rPr>
          <w:sz w:val="21"/>
        </w:rPr>
        <w:t xml:space="preserve">   </w:t>
      </w:r>
      <w:r>
        <w:rPr>
          <w:sz w:val="21"/>
        </w:rPr>
        <w:t>（四）服务要求：</w:t>
      </w:r>
    </w:p>
    <w:p>
      <w:pPr>
        <w:jc w:val="both"/>
      </w:pPr>
      <w:r>
        <w:rPr>
          <w:sz w:val="21"/>
        </w:rPr>
        <w:t xml:space="preserve">    1.</w:t>
      </w:r>
      <w:r>
        <w:rPr>
          <w:sz w:val="21"/>
        </w:rPr>
        <w:t>协助组织举办</w:t>
      </w:r>
      <w:r>
        <w:rPr>
          <w:sz w:val="21"/>
        </w:rPr>
        <w:t>2024</w:t>
      </w:r>
      <w:r>
        <w:rPr>
          <w:sz w:val="21"/>
        </w:rPr>
        <w:t>、</w:t>
      </w:r>
      <w:r>
        <w:rPr>
          <w:sz w:val="21"/>
        </w:rPr>
        <w:t>2025</w:t>
      </w:r>
      <w:r>
        <w:rPr>
          <w:sz w:val="21"/>
        </w:rPr>
        <w:t>年</w:t>
      </w:r>
      <w:r>
        <w:rPr>
          <w:sz w:val="21"/>
        </w:rPr>
        <w:t>广州投资年会空港会场或同等级别活动</w:t>
      </w:r>
      <w:r>
        <w:rPr>
          <w:sz w:val="21"/>
        </w:rPr>
        <w:t>,</w:t>
      </w:r>
      <w:r>
        <w:rPr>
          <w:sz w:val="21"/>
        </w:rPr>
        <w:t>含</w:t>
      </w:r>
      <w:r>
        <w:rPr>
          <w:sz w:val="21"/>
        </w:rPr>
        <w:t>活动</w:t>
      </w:r>
      <w:r>
        <w:rPr>
          <w:sz w:val="21"/>
        </w:rPr>
        <w:t>方案制定、场地租赁、舞台搭建，协助嘉宾邀请、资料印刷、视频录制、宣传推广等：</w:t>
      </w:r>
    </w:p>
    <w:p>
      <w:pPr>
        <w:jc w:val="both"/>
      </w:pPr>
      <w:r>
        <w:rPr>
          <w:sz w:val="21"/>
        </w:rPr>
        <w:t xml:space="preserve">   </w:t>
      </w:r>
      <w:r>
        <w:rPr>
          <w:sz w:val="21"/>
        </w:rPr>
        <w:t>（</w:t>
      </w:r>
      <w:r>
        <w:rPr>
          <w:sz w:val="21"/>
        </w:rPr>
        <w:t>1</w:t>
      </w:r>
      <w:r>
        <w:rPr>
          <w:sz w:val="21"/>
        </w:rPr>
        <w:t>）按甲方要求编制活动方案、设计版面等内容，完成后送甲方审核，如审核不通过的，乙方需在</w:t>
      </w:r>
      <w:r>
        <w:rPr>
          <w:sz w:val="21"/>
        </w:rPr>
        <w:t>5</w:t>
      </w:r>
      <w:r>
        <w:rPr>
          <w:sz w:val="21"/>
        </w:rPr>
        <w:t>日内根据甲方的要求修改完成并重新送甲方审核，修改产生的费用由乙方承担，甲方不另行支付修改费用。</w:t>
      </w:r>
    </w:p>
    <w:p>
      <w:pPr>
        <w:ind w:firstLine="420"/>
        <w:jc w:val="both"/>
      </w:pPr>
      <w:r>
        <w:rPr>
          <w:sz w:val="21"/>
        </w:rPr>
        <w:t>（</w:t>
      </w:r>
      <w:r>
        <w:rPr>
          <w:sz w:val="21"/>
        </w:rPr>
        <w:t>2</w:t>
      </w:r>
      <w:r>
        <w:rPr>
          <w:sz w:val="21"/>
        </w:rPr>
        <w:t>）乙方根据甲方审核通过后的活动方案、设计稿进行活动的组织及场地的布置并协助邀请嘉宾参加活动。</w:t>
      </w:r>
    </w:p>
    <w:p>
      <w:pPr>
        <w:jc w:val="both"/>
      </w:pPr>
      <w:r>
        <w:rPr>
          <w:sz w:val="21"/>
        </w:rPr>
        <w:t xml:space="preserve">    </w:t>
      </w:r>
      <w:r>
        <w:rPr>
          <w:sz w:val="21"/>
        </w:rPr>
        <w:t>（</w:t>
      </w:r>
      <w:r>
        <w:rPr>
          <w:sz w:val="21"/>
        </w:rPr>
        <w:t>3</w:t>
      </w:r>
      <w:r>
        <w:rPr>
          <w:sz w:val="21"/>
        </w:rPr>
        <w:t>）活动结束后需将活动方案、签到表、活动现场照片、视频汇总整理齐全移交甲方。</w:t>
      </w:r>
    </w:p>
    <w:p>
      <w:pPr>
        <w:jc w:val="both"/>
      </w:pPr>
      <w:r>
        <w:rPr>
          <w:sz w:val="21"/>
        </w:rPr>
        <w:t xml:space="preserve">    2.</w:t>
      </w:r>
      <w:r>
        <w:rPr>
          <w:sz w:val="21"/>
        </w:rPr>
        <w:t>协助组织举办第四届广州直播电商节空港分会场或同等级别活动，含</w:t>
      </w:r>
      <w:r>
        <w:rPr>
          <w:sz w:val="21"/>
        </w:rPr>
        <w:t>活动</w:t>
      </w:r>
      <w:r>
        <w:rPr>
          <w:sz w:val="21"/>
        </w:rPr>
        <w:t>方案制定、场地租赁、舞台搭建、协助嘉宾邀请、资料印刷、视频录制、宣传推广等：</w:t>
      </w:r>
    </w:p>
    <w:p>
      <w:pPr>
        <w:jc w:val="both"/>
      </w:pPr>
      <w:r>
        <w:rPr>
          <w:sz w:val="21"/>
        </w:rPr>
        <w:t xml:space="preserve">    </w:t>
      </w:r>
      <w:r>
        <w:rPr>
          <w:sz w:val="21"/>
        </w:rPr>
        <w:t>（</w:t>
      </w:r>
      <w:r>
        <w:rPr>
          <w:sz w:val="21"/>
        </w:rPr>
        <w:t>1</w:t>
      </w:r>
      <w:r>
        <w:rPr>
          <w:sz w:val="21"/>
        </w:rPr>
        <w:t>）按甲方要求编制活动方案并送甲方审核，如审核不通过的，乙方需在</w:t>
      </w:r>
      <w:r>
        <w:rPr>
          <w:sz w:val="21"/>
        </w:rPr>
        <w:t>5</w:t>
      </w:r>
      <w:r>
        <w:rPr>
          <w:sz w:val="21"/>
        </w:rPr>
        <w:t>日内根据甲方的要求修改完成并重新送甲方审核，修改费用由乙方承担，甲方不另行支付修改费用。</w:t>
      </w:r>
    </w:p>
    <w:p>
      <w:pPr>
        <w:jc w:val="both"/>
      </w:pPr>
      <w:r>
        <w:rPr>
          <w:sz w:val="21"/>
        </w:rPr>
        <w:t xml:space="preserve">    </w:t>
      </w:r>
      <w:r>
        <w:rPr>
          <w:sz w:val="21"/>
        </w:rPr>
        <w:t>（</w:t>
      </w:r>
      <w:r>
        <w:rPr>
          <w:sz w:val="21"/>
        </w:rPr>
        <w:t>2</w:t>
      </w:r>
      <w:r>
        <w:rPr>
          <w:sz w:val="21"/>
        </w:rPr>
        <w:t>）乙方根据甲方审核通过后的活动方案进行活动的组织及场地的布置并协助邀请嘉宾参加活动，并保证活动的顺利进行。</w:t>
      </w:r>
    </w:p>
    <w:p>
      <w:pPr>
        <w:jc w:val="both"/>
      </w:pPr>
      <w:r>
        <w:rPr>
          <w:sz w:val="21"/>
        </w:rPr>
        <w:t xml:space="preserve">    </w:t>
      </w:r>
      <w:r>
        <w:rPr>
          <w:sz w:val="21"/>
        </w:rPr>
        <w:t>（</w:t>
      </w:r>
      <w:r>
        <w:rPr>
          <w:sz w:val="21"/>
        </w:rPr>
        <w:t>3</w:t>
      </w:r>
      <w:r>
        <w:rPr>
          <w:sz w:val="21"/>
        </w:rPr>
        <w:t>）活动结束后需根据甲方要求将活动方案、活动照片、参加企业名单、签到表、视频等材料汇总整理齐全移交甲方。</w:t>
      </w:r>
    </w:p>
    <w:p>
      <w:pPr>
        <w:ind w:firstLine="420"/>
        <w:jc w:val="both"/>
      </w:pPr>
      <w:r>
        <w:rPr>
          <w:sz w:val="21"/>
        </w:rPr>
        <w:t>3.</w:t>
      </w:r>
      <w:r>
        <w:rPr>
          <w:sz w:val="21"/>
        </w:rPr>
        <w:t>组织策划</w:t>
      </w:r>
      <w:r>
        <w:rPr>
          <w:sz w:val="21"/>
        </w:rPr>
        <w:t>10</w:t>
      </w:r>
      <w:r>
        <w:rPr>
          <w:sz w:val="21"/>
        </w:rPr>
        <w:t>场</w:t>
      </w:r>
      <w:r>
        <w:rPr>
          <w:sz w:val="21"/>
        </w:rPr>
        <w:t>粤港澳大湾区、京津冀、长三角、珠三角、西三角等重要经济圈，围绕广州空港经济区产业发展规划进行点对点拜访、招商，形成成果汇编</w:t>
      </w:r>
      <w:r>
        <w:rPr>
          <w:sz w:val="21"/>
        </w:rPr>
        <w:t>：</w:t>
      </w:r>
    </w:p>
    <w:p>
      <w:pPr>
        <w:ind w:firstLine="420"/>
        <w:jc w:val="both"/>
      </w:pPr>
      <w:r>
        <w:rPr>
          <w:sz w:val="21"/>
        </w:rPr>
        <w:t>根据广州空港经济区管理委员会产业招商需要，在</w:t>
      </w:r>
      <w:r>
        <w:rPr>
          <w:sz w:val="21"/>
        </w:rPr>
        <w:t>粤港澳大湾区、</w:t>
      </w:r>
      <w:r>
        <w:rPr>
          <w:sz w:val="21"/>
        </w:rPr>
        <w:t>京津冀、长三角、珠三角、西三角等重要经济圈</w:t>
      </w:r>
      <w:r>
        <w:rPr>
          <w:sz w:val="21"/>
        </w:rPr>
        <w:t>点对点拜访、招商</w:t>
      </w:r>
      <w:r>
        <w:rPr>
          <w:sz w:val="21"/>
        </w:rPr>
        <w:t>活动。活动结束后，将企业背景调查、所属行业、活动方案、企业介绍及联系方式等材料根据甲方要求汇总整理成招商成果汇编并移送甲方审核，如审核不通过的，乙方需在</w:t>
      </w:r>
      <w:r>
        <w:rPr>
          <w:sz w:val="21"/>
        </w:rPr>
        <w:t>5</w:t>
      </w:r>
      <w:r>
        <w:rPr>
          <w:sz w:val="21"/>
        </w:rPr>
        <w:t>日内根据甲方的要求修改完成并重新送甲方审核，修改费用由乙方承担。</w:t>
      </w:r>
    </w:p>
    <w:p>
      <w:pPr>
        <w:ind w:firstLine="420"/>
        <w:jc w:val="both"/>
      </w:pPr>
      <w:r>
        <w:rPr>
          <w:sz w:val="21"/>
        </w:rPr>
        <w:t>4.</w:t>
      </w:r>
      <w:r>
        <w:rPr>
          <w:sz w:val="21"/>
        </w:rPr>
        <w:t>拍摄制作广州白云机场机场综保区宣传视频</w:t>
      </w:r>
      <w:r>
        <w:rPr>
          <w:sz w:val="21"/>
        </w:rPr>
        <w:t>1</w:t>
      </w:r>
      <w:r>
        <w:rPr>
          <w:sz w:val="21"/>
        </w:rPr>
        <w:t>部</w:t>
      </w:r>
      <w:r>
        <w:rPr>
          <w:sz w:val="21"/>
        </w:rPr>
        <w:t>：</w:t>
      </w:r>
    </w:p>
    <w:p>
      <w:pPr>
        <w:ind w:firstLine="420"/>
        <w:jc w:val="both"/>
      </w:pPr>
      <w:r>
        <w:rPr>
          <w:sz w:val="21"/>
        </w:rPr>
        <w:t>拍摄制作广州白云机场机场综保区宣传视频，含工作方案制定、调研白云机场综保区、组建拍摄制作团队、视频策划内容、拍摄流程、后期制作等。</w:t>
      </w:r>
    </w:p>
    <w:p>
      <w:pPr>
        <w:ind w:firstLine="420"/>
        <w:jc w:val="both"/>
      </w:pPr>
      <w:r>
        <w:rPr>
          <w:sz w:val="21"/>
        </w:rPr>
        <w:t>（</w:t>
      </w:r>
      <w:r>
        <w:rPr>
          <w:sz w:val="21"/>
        </w:rPr>
        <w:t>1</w:t>
      </w:r>
      <w:r>
        <w:rPr>
          <w:sz w:val="21"/>
        </w:rPr>
        <w:t>）视频拍摄制作完成后，导出</w:t>
      </w:r>
      <w:r>
        <w:rPr>
          <w:sz w:val="21"/>
        </w:rPr>
        <w:t>常见</w:t>
      </w:r>
      <w:r>
        <w:rPr>
          <w:sz w:val="21"/>
        </w:rPr>
        <w:t>格式并移送</w:t>
      </w:r>
      <w:r>
        <w:rPr>
          <w:sz w:val="21"/>
        </w:rPr>
        <w:t>甲方</w:t>
      </w:r>
      <w:r>
        <w:rPr>
          <w:sz w:val="21"/>
        </w:rPr>
        <w:t>审核，如审核不通过的，</w:t>
      </w:r>
      <w:r>
        <w:rPr>
          <w:sz w:val="21"/>
        </w:rPr>
        <w:t>乙方</w:t>
      </w:r>
      <w:r>
        <w:rPr>
          <w:sz w:val="21"/>
        </w:rPr>
        <w:t>需在</w:t>
      </w:r>
      <w:r>
        <w:rPr>
          <w:sz w:val="21"/>
        </w:rPr>
        <w:t>5</w:t>
      </w:r>
      <w:r>
        <w:rPr>
          <w:sz w:val="21"/>
        </w:rPr>
        <w:t>日内根据</w:t>
      </w:r>
      <w:r>
        <w:rPr>
          <w:sz w:val="21"/>
        </w:rPr>
        <w:t>甲方</w:t>
      </w:r>
      <w:r>
        <w:rPr>
          <w:sz w:val="21"/>
        </w:rPr>
        <w:t>的要求修改完成并重新送</w:t>
      </w:r>
      <w:r>
        <w:rPr>
          <w:sz w:val="21"/>
        </w:rPr>
        <w:t>甲方</w:t>
      </w:r>
      <w:r>
        <w:rPr>
          <w:sz w:val="21"/>
        </w:rPr>
        <w:t>审核，修改费用由</w:t>
      </w:r>
      <w:r>
        <w:rPr>
          <w:sz w:val="21"/>
        </w:rPr>
        <w:t>乙方</w:t>
      </w:r>
      <w:r>
        <w:rPr>
          <w:sz w:val="21"/>
        </w:rPr>
        <w:t>承担。</w:t>
      </w:r>
    </w:p>
    <w:p>
      <w:pPr>
        <w:ind w:firstLine="420"/>
        <w:jc w:val="both"/>
      </w:pPr>
      <w:r>
        <w:rPr>
          <w:sz w:val="21"/>
        </w:rPr>
        <w:t>5.</w:t>
      </w:r>
      <w:r>
        <w:rPr>
          <w:sz w:val="21"/>
        </w:rPr>
        <w:t>组建专门团队协助陪同重要客商在空港经济区开展项目初筛、洽谈考察、企业服务、设计制作招商宣传资料，挖掘招商项目线索，完善招商引资台账等招商辅助工作：</w:t>
      </w:r>
    </w:p>
    <w:p>
      <w:pPr>
        <w:ind w:firstLine="420"/>
        <w:jc w:val="both"/>
      </w:pPr>
      <w:r>
        <w:rPr>
          <w:sz w:val="21"/>
        </w:rPr>
        <w:t>（</w:t>
      </w:r>
      <w:r>
        <w:rPr>
          <w:sz w:val="21"/>
        </w:rPr>
        <w:t>1</w:t>
      </w:r>
      <w:r>
        <w:rPr>
          <w:sz w:val="21"/>
        </w:rPr>
        <w:t>）组建专门团队协助陪同重要客商在空港经济区开展项目初筛、洽谈考察、企业服务、挖掘招商项目线索，完善招商引资台账等配套工作。编制并定期更新招商引资台账，台账应当包含企业名称、所属行业、洽谈记录、对接人及联系方式、现场照片等信息，台账每季度提交一次给甲方审核，如审核不通过的，乙方需在</w:t>
      </w:r>
      <w:r>
        <w:rPr>
          <w:sz w:val="21"/>
        </w:rPr>
        <w:t>5</w:t>
      </w:r>
      <w:r>
        <w:rPr>
          <w:sz w:val="21"/>
        </w:rPr>
        <w:t>日内根据甲方的要求修改完成并重新送甲方审核，修改费用由乙方承担。</w:t>
      </w:r>
    </w:p>
    <w:p>
      <w:pPr>
        <w:ind w:firstLine="420"/>
        <w:jc w:val="both"/>
      </w:pPr>
      <w:r>
        <w:rPr>
          <w:sz w:val="21"/>
        </w:rPr>
        <w:t>（</w:t>
      </w:r>
      <w:r>
        <w:rPr>
          <w:sz w:val="21"/>
        </w:rPr>
        <w:t>2</w:t>
      </w:r>
      <w:r>
        <w:rPr>
          <w:sz w:val="21"/>
        </w:rPr>
        <w:t>）</w:t>
      </w:r>
      <w:r>
        <w:rPr>
          <w:sz w:val="21"/>
        </w:rPr>
        <w:t>招商宣传等设计材料，需提交设计终稿、成品或宣传照片等</w:t>
      </w:r>
      <w:r>
        <w:rPr>
          <w:sz w:val="21"/>
        </w:rPr>
        <w:t>。</w:t>
      </w:r>
    </w:p>
    <w:p>
      <w:pPr>
        <w:ind w:firstLine="420"/>
        <w:jc w:val="both"/>
      </w:pPr>
      <w:r>
        <w:rPr>
          <w:sz w:val="21"/>
        </w:rPr>
        <w:t>5.</w:t>
      </w:r>
      <w:r>
        <w:rPr>
          <w:sz w:val="21"/>
        </w:rPr>
        <w:t>乙方应当每季度对本合同完成的工作内容进行汇总，并制作《季度工作报告》提交至甲方备案。《工作报告》应包括已完成工作情况、未完成工作计划及存在问题、改进措施等内容，乙方应当对《工作报告》的真实性、合法性负责。</w:t>
      </w:r>
    </w:p>
    <w:p>
      <w:pPr>
        <w:jc w:val="both"/>
      </w:pPr>
      <w:r>
        <w:rPr>
          <w:b/>
          <w:sz w:val="21"/>
        </w:rPr>
        <w:t xml:space="preserve">    </w:t>
      </w:r>
      <w:r>
        <w:rPr>
          <w:b/>
          <w:sz w:val="21"/>
        </w:rPr>
        <w:t>二、权利与义务</w:t>
      </w:r>
    </w:p>
    <w:p>
      <w:pPr>
        <w:jc w:val="both"/>
      </w:pPr>
      <w:r>
        <w:rPr>
          <w:sz w:val="21"/>
        </w:rPr>
        <w:t xml:space="preserve">   </w:t>
      </w:r>
      <w:r>
        <w:rPr>
          <w:sz w:val="21"/>
        </w:rPr>
        <w:t>（一）甲方应在本合同签订后按照付款方式约定支付款项。</w:t>
      </w:r>
    </w:p>
    <w:p>
      <w:pPr>
        <w:jc w:val="both"/>
      </w:pPr>
      <w:r>
        <w:rPr>
          <w:sz w:val="21"/>
        </w:rPr>
        <w:t xml:space="preserve">   </w:t>
      </w:r>
      <w:r>
        <w:rPr>
          <w:sz w:val="21"/>
        </w:rPr>
        <w:t>（二）乙方应当按照甲方要求及期限完成相应工作内容。</w:t>
      </w:r>
    </w:p>
    <w:p>
      <w:pPr>
        <w:jc w:val="both"/>
      </w:pPr>
      <w:r>
        <w:rPr>
          <w:sz w:val="21"/>
        </w:rPr>
        <w:t xml:space="preserve">   </w:t>
      </w:r>
      <w:r>
        <w:rPr>
          <w:sz w:val="21"/>
        </w:rPr>
        <w:t>（</w:t>
      </w:r>
      <w:r>
        <w:rPr>
          <w:sz w:val="21"/>
        </w:rPr>
        <w:t>三</w:t>
      </w:r>
      <w:r>
        <w:rPr>
          <w:sz w:val="21"/>
        </w:rPr>
        <w:t>）为开展本策划组织与执行服务项目，乙方需配备日常对接工作人员</w:t>
      </w:r>
      <w:r>
        <w:rPr>
          <w:sz w:val="21"/>
        </w:rPr>
        <w:t xml:space="preserve">  </w:t>
      </w:r>
      <w:r>
        <w:rPr>
          <w:sz w:val="21"/>
        </w:rPr>
        <w:t>人，作为项目对接联系小组，双方各指定一名工作人员作为日常工作联系人（甲方：</w:t>
      </w:r>
      <w:r>
        <w:rPr>
          <w:sz w:val="21"/>
        </w:rPr>
        <w:t xml:space="preserve">  </w:t>
      </w:r>
      <w:r>
        <w:rPr>
          <w:sz w:val="21"/>
        </w:rPr>
        <w:t>；乙方：</w:t>
      </w:r>
      <w:r>
        <w:rPr>
          <w:sz w:val="21"/>
        </w:rPr>
        <w:t xml:space="preserve"> </w:t>
      </w:r>
      <w:r>
        <w:rPr>
          <w:sz w:val="21"/>
        </w:rPr>
        <w:t>），负责沟通、协调，双方更换联系人时应当在更换前</w:t>
      </w:r>
      <w:r>
        <w:rPr>
          <w:sz w:val="21"/>
        </w:rPr>
        <w:t>3</w:t>
      </w:r>
      <w:r>
        <w:rPr>
          <w:sz w:val="21"/>
        </w:rPr>
        <w:t>日书面通知对方。</w:t>
      </w:r>
    </w:p>
    <w:p>
      <w:pPr>
        <w:jc w:val="both"/>
      </w:pPr>
      <w:r>
        <w:rPr>
          <w:sz w:val="21"/>
        </w:rPr>
        <w:t xml:space="preserve">   </w:t>
      </w:r>
      <w:r>
        <w:rPr>
          <w:sz w:val="21"/>
        </w:rPr>
        <w:t>（</w:t>
      </w:r>
      <w:r>
        <w:rPr>
          <w:sz w:val="21"/>
        </w:rPr>
        <w:t>四</w:t>
      </w:r>
      <w:r>
        <w:rPr>
          <w:sz w:val="21"/>
        </w:rPr>
        <w:t>）乙方应保证其所提供的服务（包括制作物品）不侵犯任何第三方知识产权合法权益。</w:t>
      </w:r>
    </w:p>
    <w:p>
      <w:pPr>
        <w:jc w:val="both"/>
      </w:pPr>
      <w:r>
        <w:rPr>
          <w:sz w:val="21"/>
        </w:rPr>
        <w:t xml:space="preserve">   </w:t>
      </w:r>
      <w:r>
        <w:rPr>
          <w:sz w:val="21"/>
        </w:rPr>
        <w:t>（</w:t>
      </w:r>
      <w:r>
        <w:rPr>
          <w:sz w:val="21"/>
        </w:rPr>
        <w:t>五</w:t>
      </w:r>
      <w:r>
        <w:rPr>
          <w:sz w:val="21"/>
        </w:rPr>
        <w:t>）乙方及其工作人员在合同履行过程中造成甲方、乙方自身、第三方人身、财产损害的，乙方承担赔偿责任，甲方不承担任何责任。</w:t>
      </w:r>
    </w:p>
    <w:p>
      <w:pPr>
        <w:jc w:val="both"/>
      </w:pPr>
      <w:r>
        <w:rPr>
          <w:sz w:val="21"/>
        </w:rPr>
        <w:t xml:space="preserve">   </w:t>
      </w:r>
      <w:r>
        <w:rPr>
          <w:sz w:val="21"/>
        </w:rPr>
        <w:t>（</w:t>
      </w:r>
      <w:r>
        <w:rPr>
          <w:sz w:val="21"/>
        </w:rPr>
        <w:t>六</w:t>
      </w:r>
      <w:r>
        <w:rPr>
          <w:sz w:val="21"/>
        </w:rPr>
        <w:t>）乙方不可将本合同项下权利义务转让给第三方。</w:t>
      </w:r>
    </w:p>
    <w:p>
      <w:pPr>
        <w:jc w:val="both"/>
      </w:pPr>
      <w:r>
        <w:rPr>
          <w:sz w:val="21"/>
        </w:rPr>
        <w:t xml:space="preserve">   </w:t>
      </w:r>
      <w:r>
        <w:rPr>
          <w:sz w:val="21"/>
        </w:rPr>
        <w:t>（</w:t>
      </w:r>
      <w:r>
        <w:rPr>
          <w:sz w:val="21"/>
        </w:rPr>
        <w:t>七</w:t>
      </w:r>
      <w:r>
        <w:rPr>
          <w:sz w:val="21"/>
        </w:rPr>
        <w:t>）乙方根据本合同充分发挥自身信息、渠道、经验、专业等方面的优势和条件，组织招商活动并保证活动的顺利开展。</w:t>
      </w:r>
    </w:p>
    <w:p>
      <w:pPr>
        <w:jc w:val="both"/>
      </w:pPr>
      <w:r>
        <w:rPr>
          <w:sz w:val="21"/>
        </w:rPr>
        <w:t xml:space="preserve">   </w:t>
      </w:r>
      <w:r>
        <w:rPr>
          <w:sz w:val="21"/>
        </w:rPr>
        <w:t>（</w:t>
      </w:r>
      <w:r>
        <w:rPr>
          <w:sz w:val="21"/>
        </w:rPr>
        <w:t>八</w:t>
      </w:r>
      <w:r>
        <w:rPr>
          <w:sz w:val="21"/>
        </w:rPr>
        <w:t>）乙方不得利用甲方的委托，从事超越范围的活动或违法行为，因乙方单方过错造成的经济纠纷和法律责任，由乙方自行承担。</w:t>
      </w:r>
    </w:p>
    <w:p>
      <w:pPr>
        <w:jc w:val="both"/>
      </w:pPr>
      <w:r>
        <w:rPr>
          <w:sz w:val="21"/>
        </w:rPr>
        <w:t xml:space="preserve">   </w:t>
      </w:r>
      <w:r>
        <w:rPr>
          <w:sz w:val="21"/>
        </w:rPr>
        <w:t>（</w:t>
      </w:r>
      <w:r>
        <w:rPr>
          <w:sz w:val="21"/>
        </w:rPr>
        <w:t>九</w:t>
      </w:r>
      <w:r>
        <w:rPr>
          <w:sz w:val="21"/>
        </w:rPr>
        <w:t>）乙方有义务保守招商过程中知悉的甲方商业秘密、技术信息等，妥善保管甲方提供的资料、文件，并在合同解除或履行完毕后根据甲方要求返还或销毁，未经甲方书面同意不得将签署信息、文件提供给第三人或用于本合同目的以外的用途。乙方违反本条保密约定给甲方造成损失的，乙方承担全部赔偿责任，此约定不因合同的终止而解除。</w:t>
      </w:r>
    </w:p>
    <w:p>
      <w:pPr>
        <w:jc w:val="both"/>
      </w:pPr>
      <w:r>
        <w:rPr>
          <w:b/>
          <w:sz w:val="21"/>
        </w:rPr>
        <w:t xml:space="preserve">    </w:t>
      </w:r>
      <w:r>
        <w:rPr>
          <w:b/>
          <w:sz w:val="21"/>
        </w:rPr>
        <w:t>三、服务费及付款方式</w:t>
      </w:r>
    </w:p>
    <w:p>
      <w:pPr>
        <w:jc w:val="both"/>
      </w:pPr>
      <w:r>
        <w:rPr>
          <w:sz w:val="21"/>
        </w:rPr>
        <w:t xml:space="preserve">   </w:t>
      </w:r>
      <w:r>
        <w:rPr>
          <w:sz w:val="21"/>
        </w:rPr>
        <w:t>合同总金额为（大写）：</w:t>
      </w:r>
      <w:r>
        <w:rPr>
          <w:sz w:val="21"/>
        </w:rPr>
        <w:t xml:space="preserve">    </w:t>
      </w:r>
      <w:r>
        <w:rPr>
          <w:sz w:val="21"/>
        </w:rPr>
        <w:t>元</w:t>
      </w:r>
      <w:r>
        <w:rPr>
          <w:sz w:val="21"/>
          <w:u w:val="single"/>
        </w:rPr>
        <w:t>圆整</w:t>
      </w:r>
      <w:r>
        <w:rPr>
          <w:sz w:val="21"/>
        </w:rPr>
        <w:t>（</w:t>
      </w:r>
      <w:r>
        <w:rPr>
          <w:sz w:val="21"/>
        </w:rPr>
        <w:t xml:space="preserve">¥        </w:t>
      </w:r>
      <w:r>
        <w:rPr>
          <w:sz w:val="21"/>
        </w:rPr>
        <w:t>）人民币。甲方以电子转账方式向乙方支付服务费用，服务费用分三期支付，该费用包含税费等所有费用。</w:t>
      </w:r>
    </w:p>
    <w:p>
      <w:pPr>
        <w:jc w:val="both"/>
      </w:pPr>
      <w:r>
        <w:rPr>
          <w:sz w:val="21"/>
        </w:rPr>
        <w:t xml:space="preserve">   </w:t>
      </w:r>
      <w:r>
        <w:rPr>
          <w:sz w:val="21"/>
        </w:rPr>
        <w:t>（一）第一期：合同签订生效后且甲方在收到乙方合法等额有效发票的</w:t>
      </w:r>
      <w:r>
        <w:rPr>
          <w:sz w:val="21"/>
        </w:rPr>
        <w:t>15</w:t>
      </w:r>
      <w:r>
        <w:rPr>
          <w:sz w:val="21"/>
        </w:rPr>
        <w:t>个工作日内，由甲方向乙方支付合同总金额的</w:t>
      </w:r>
      <w:r>
        <w:rPr>
          <w:sz w:val="21"/>
        </w:rPr>
        <w:t>40%</w:t>
      </w:r>
      <w:r>
        <w:rPr>
          <w:sz w:val="21"/>
        </w:rPr>
        <w:t>，即：人民币</w:t>
      </w:r>
      <w:r>
        <w:rPr>
          <w:sz w:val="21"/>
          <w:u w:val="single"/>
        </w:rPr>
        <w:t xml:space="preserve">        </w:t>
      </w:r>
      <w:r>
        <w:rPr>
          <w:sz w:val="21"/>
          <w:u w:val="single"/>
        </w:rPr>
        <w:t>（</w:t>
      </w:r>
      <w:r>
        <w:rPr>
          <w:sz w:val="21"/>
        </w:rPr>
        <w:t>¥</w:t>
      </w:r>
      <w:r>
        <w:rPr>
          <w:sz w:val="21"/>
          <w:u w:val="single"/>
        </w:rPr>
        <w:t xml:space="preserve">         </w:t>
      </w:r>
      <w:r>
        <w:rPr>
          <w:sz w:val="21"/>
          <w:u w:val="single"/>
        </w:rPr>
        <w:t>）</w:t>
      </w:r>
      <w:r>
        <w:rPr>
          <w:sz w:val="21"/>
        </w:rPr>
        <w:t>；</w:t>
      </w:r>
    </w:p>
    <w:p>
      <w:pPr>
        <w:jc w:val="both"/>
      </w:pPr>
      <w:r>
        <w:rPr>
          <w:sz w:val="21"/>
        </w:rPr>
        <w:t xml:space="preserve">   </w:t>
      </w:r>
      <w:r>
        <w:rPr>
          <w:sz w:val="21"/>
        </w:rPr>
        <w:t>（二）第二期：乙方完成以下服务项目，且项目经甲方验收合格，甲方在收到乙方合法等额有效发票</w:t>
      </w:r>
      <w:r>
        <w:rPr>
          <w:sz w:val="21"/>
        </w:rPr>
        <w:t>15</w:t>
      </w:r>
      <w:r>
        <w:rPr>
          <w:sz w:val="21"/>
        </w:rPr>
        <w:t>个工作日内向乙方支付第二笔服务费用，即合同总金额的</w:t>
      </w:r>
      <w:r>
        <w:rPr>
          <w:sz w:val="21"/>
        </w:rPr>
        <w:t>30%</w:t>
      </w:r>
      <w:r>
        <w:rPr>
          <w:sz w:val="21"/>
        </w:rPr>
        <w:t>，即：人民币</w:t>
      </w:r>
      <w:r>
        <w:rPr>
          <w:sz w:val="21"/>
          <w:u w:val="single"/>
        </w:rPr>
        <w:t xml:space="preserve">        </w:t>
      </w:r>
      <w:r>
        <w:rPr>
          <w:sz w:val="21"/>
          <w:u w:val="single"/>
        </w:rPr>
        <w:t>（</w:t>
      </w:r>
      <w:r>
        <w:rPr>
          <w:sz w:val="21"/>
        </w:rPr>
        <w:t>¥</w:t>
      </w:r>
      <w:r>
        <w:rPr>
          <w:sz w:val="21"/>
          <w:u w:val="single"/>
        </w:rPr>
        <w:t xml:space="preserve">           </w:t>
      </w:r>
      <w:r>
        <w:rPr>
          <w:sz w:val="21"/>
        </w:rPr>
        <w:t>元</w:t>
      </w:r>
      <w:r>
        <w:rPr>
          <w:sz w:val="21"/>
          <w:u w:val="single"/>
        </w:rPr>
        <w:t>）</w:t>
      </w:r>
      <w:r>
        <w:rPr>
          <w:sz w:val="21"/>
        </w:rPr>
        <w:t>。</w:t>
      </w:r>
    </w:p>
    <w:p>
      <w:pPr>
        <w:ind w:firstLine="420"/>
        <w:jc w:val="both"/>
      </w:pPr>
      <w:r>
        <w:rPr>
          <w:sz w:val="21"/>
        </w:rPr>
        <w:t>1.</w:t>
      </w:r>
      <w:r>
        <w:rPr>
          <w:sz w:val="21"/>
        </w:rPr>
        <w:t>协助组织举办</w:t>
      </w:r>
      <w:r>
        <w:rPr>
          <w:sz w:val="21"/>
        </w:rPr>
        <w:t>202</w:t>
      </w:r>
      <w:r>
        <w:rPr>
          <w:sz w:val="21"/>
        </w:rPr>
        <w:t>4</w:t>
      </w:r>
      <w:r>
        <w:rPr>
          <w:sz w:val="21"/>
        </w:rPr>
        <w:t>年广州投资年会空港会场活动（需将活动方案、设计稿、邀请嘉宾名单、签到表、活动现场照片、视频汇总整理齐全移交甲方）；</w:t>
      </w:r>
    </w:p>
    <w:p>
      <w:pPr>
        <w:ind w:firstLine="420"/>
        <w:jc w:val="both"/>
      </w:pPr>
      <w:r>
        <w:rPr>
          <w:sz w:val="21"/>
        </w:rPr>
        <w:t>2.</w:t>
      </w:r>
      <w:r>
        <w:rPr>
          <w:sz w:val="21"/>
        </w:rPr>
        <w:t>组织策划</w:t>
      </w:r>
      <w:r>
        <w:rPr>
          <w:sz w:val="21"/>
        </w:rPr>
        <w:t>8</w:t>
      </w:r>
      <w:r>
        <w:rPr>
          <w:sz w:val="21"/>
        </w:rPr>
        <w:t>场</w:t>
      </w:r>
      <w:r>
        <w:rPr>
          <w:sz w:val="21"/>
        </w:rPr>
        <w:t>粤港澳大湾区、京津冀、长三角、珠三角、西三角等重要经济圈</w:t>
      </w:r>
      <w:r>
        <w:rPr>
          <w:sz w:val="21"/>
        </w:rPr>
        <w:t>，并形成招商成果汇编移交甲方；</w:t>
      </w:r>
    </w:p>
    <w:p>
      <w:pPr>
        <w:ind w:firstLine="420"/>
        <w:jc w:val="both"/>
      </w:pPr>
      <w:r>
        <w:rPr>
          <w:sz w:val="21"/>
        </w:rPr>
        <w:t>3.</w:t>
      </w:r>
      <w:r>
        <w:rPr>
          <w:sz w:val="21"/>
        </w:rPr>
        <w:t>组建专门团队协助陪同重要客商在空港经济区开展项目初筛、洽谈考察、企业服务、挖掘招商项目线索，完善招商引资台账等配套工作。编制并定期更新招商引资台账</w:t>
      </w:r>
      <w:r>
        <w:rPr>
          <w:sz w:val="21"/>
        </w:rPr>
        <w:t>；</w:t>
      </w:r>
    </w:p>
    <w:p>
      <w:pPr>
        <w:ind w:firstLine="420"/>
        <w:jc w:val="both"/>
      </w:pPr>
      <w:r>
        <w:rPr>
          <w:sz w:val="21"/>
        </w:rPr>
        <w:t>4.</w:t>
      </w:r>
      <w:r>
        <w:rPr>
          <w:sz w:val="21"/>
        </w:rPr>
        <w:t>拍摄制作广州白云机场机场综保区宣传视频</w:t>
      </w:r>
      <w:r>
        <w:rPr>
          <w:sz w:val="21"/>
        </w:rPr>
        <w:t>，</w:t>
      </w:r>
      <w:r>
        <w:rPr>
          <w:sz w:val="21"/>
        </w:rPr>
        <w:t>导出</w:t>
      </w:r>
      <w:r>
        <w:rPr>
          <w:sz w:val="21"/>
        </w:rPr>
        <w:t>常见</w:t>
      </w:r>
      <w:r>
        <w:rPr>
          <w:sz w:val="21"/>
        </w:rPr>
        <w:t>格式</w:t>
      </w:r>
      <w:r>
        <w:rPr>
          <w:sz w:val="21"/>
        </w:rPr>
        <w:t>并移送采购人审核，如审核不通过的，中标人需在</w:t>
      </w:r>
      <w:r>
        <w:rPr>
          <w:sz w:val="21"/>
        </w:rPr>
        <w:t>5</w:t>
      </w:r>
      <w:r>
        <w:rPr>
          <w:sz w:val="21"/>
        </w:rPr>
        <w:t>日内根据采购人的要求修改完成并重新送采购人审核，修改费用由中标人承担；</w:t>
      </w:r>
    </w:p>
    <w:p>
      <w:pPr>
        <w:ind w:firstLine="420"/>
        <w:jc w:val="both"/>
      </w:pPr>
      <w:r>
        <w:rPr>
          <w:sz w:val="21"/>
        </w:rPr>
        <w:t>5.</w:t>
      </w:r>
      <w:r>
        <w:rPr>
          <w:sz w:val="21"/>
        </w:rPr>
        <w:t>乙方协助完成组织举办第四届广州直播电商节空港分会场活动（需提供活动方案、设计稿、活动照片、视频、参加企业名单、签到表作为验收依据）。</w:t>
      </w:r>
    </w:p>
    <w:p>
      <w:pPr>
        <w:jc w:val="both"/>
      </w:pPr>
      <w:r>
        <w:rPr>
          <w:sz w:val="21"/>
        </w:rPr>
        <w:t xml:space="preserve">    </w:t>
      </w:r>
      <w:r>
        <w:rPr>
          <w:sz w:val="21"/>
        </w:rPr>
        <w:t>（三）第三期：乙方完成以下剩余服务项目，且经甲方验收合格，甲方在收到乙方合法等额有效发票</w:t>
      </w:r>
      <w:r>
        <w:rPr>
          <w:sz w:val="21"/>
        </w:rPr>
        <w:t>15</w:t>
      </w:r>
      <w:r>
        <w:rPr>
          <w:sz w:val="21"/>
        </w:rPr>
        <w:t>个工作日内向乙方支付第三笔服务费用，即合同总金额的</w:t>
      </w:r>
      <w:r>
        <w:rPr>
          <w:sz w:val="21"/>
        </w:rPr>
        <w:t>30%</w:t>
      </w:r>
      <w:r>
        <w:rPr>
          <w:sz w:val="21"/>
        </w:rPr>
        <w:t>，即：人民币</w:t>
      </w:r>
      <w:r>
        <w:rPr>
          <w:sz w:val="21"/>
          <w:u w:val="single"/>
        </w:rPr>
        <w:t xml:space="preserve">        </w:t>
      </w:r>
      <w:r>
        <w:rPr>
          <w:sz w:val="21"/>
          <w:u w:val="single"/>
        </w:rPr>
        <w:t>（</w:t>
      </w:r>
      <w:r>
        <w:rPr>
          <w:sz w:val="21"/>
        </w:rPr>
        <w:t>¥</w:t>
      </w:r>
      <w:r>
        <w:rPr>
          <w:sz w:val="21"/>
          <w:u w:val="single"/>
        </w:rPr>
        <w:t xml:space="preserve">           </w:t>
      </w:r>
      <w:r>
        <w:rPr>
          <w:sz w:val="21"/>
        </w:rPr>
        <w:t>元</w:t>
      </w:r>
      <w:r>
        <w:rPr>
          <w:sz w:val="21"/>
          <w:u w:val="single"/>
        </w:rPr>
        <w:t>）。</w:t>
      </w:r>
    </w:p>
    <w:p>
      <w:pPr>
        <w:ind w:firstLine="420"/>
        <w:jc w:val="both"/>
      </w:pPr>
      <w:r>
        <w:rPr>
          <w:sz w:val="21"/>
        </w:rPr>
        <w:t>1.</w:t>
      </w:r>
      <w:r>
        <w:rPr>
          <w:sz w:val="21"/>
        </w:rPr>
        <w:t>协助组织举办</w:t>
      </w:r>
      <w:r>
        <w:rPr>
          <w:sz w:val="21"/>
        </w:rPr>
        <w:t>202</w:t>
      </w:r>
      <w:r>
        <w:rPr>
          <w:sz w:val="21"/>
        </w:rPr>
        <w:t>5</w:t>
      </w:r>
      <w:r>
        <w:rPr>
          <w:sz w:val="21"/>
        </w:rPr>
        <w:t>年广州投资年会空港会场活动（需将活动方案、设计稿、邀请嘉宾名单、签到表、活动现场照片、视频汇总整理齐全移交甲方）；</w:t>
      </w:r>
    </w:p>
    <w:p>
      <w:pPr>
        <w:ind w:firstLine="420"/>
        <w:jc w:val="both"/>
      </w:pPr>
      <w:r>
        <w:rPr>
          <w:sz w:val="21"/>
        </w:rPr>
        <w:t>2.</w:t>
      </w:r>
      <w:r>
        <w:rPr>
          <w:sz w:val="21"/>
        </w:rPr>
        <w:t>组织策划</w:t>
      </w:r>
      <w:r>
        <w:rPr>
          <w:sz w:val="21"/>
        </w:rPr>
        <w:t>2</w:t>
      </w:r>
      <w:r>
        <w:rPr>
          <w:sz w:val="21"/>
        </w:rPr>
        <w:t>场</w:t>
      </w:r>
      <w:r>
        <w:rPr>
          <w:sz w:val="21"/>
        </w:rPr>
        <w:t>粤港澳大湾区、京津冀、长三角、珠三角、西三角等重要经济圈</w:t>
      </w:r>
      <w:r>
        <w:rPr>
          <w:sz w:val="21"/>
        </w:rPr>
        <w:t>，并形成招商成果汇编移交甲方；</w:t>
      </w:r>
    </w:p>
    <w:p>
      <w:pPr>
        <w:ind w:firstLine="420"/>
        <w:jc w:val="both"/>
      </w:pPr>
      <w:r>
        <w:rPr>
          <w:sz w:val="21"/>
        </w:rPr>
        <w:t>3.</w:t>
      </w:r>
      <w:r>
        <w:rPr>
          <w:sz w:val="21"/>
        </w:rPr>
        <w:t>组建专门团队协助陪同重要客商在空港经济区开展项目初筛、洽谈考察、企业服务、挖掘招商项目线索，完善招商引资台账等配套工作。编制并定期更新招商引资台账</w:t>
      </w:r>
      <w:r>
        <w:rPr>
          <w:sz w:val="21"/>
        </w:rPr>
        <w:t>。</w:t>
      </w:r>
    </w:p>
    <w:p>
      <w:pPr>
        <w:jc w:val="both"/>
      </w:pPr>
      <w:r>
        <w:rPr>
          <w:sz w:val="21"/>
        </w:rPr>
        <w:t xml:space="preserve">    </w:t>
      </w:r>
      <w:r>
        <w:rPr>
          <w:sz w:val="21"/>
        </w:rPr>
        <w:t>因甲方使用的是财政资金，甲方在前款规定的付款时间向政府采购支付部门提出办理财政支付申请手续（不含政府财政支付部门审核的时间），即视为甲方已经按期支付。</w:t>
      </w:r>
    </w:p>
    <w:p>
      <w:pPr>
        <w:jc w:val="both"/>
      </w:pPr>
      <w:r>
        <w:rPr>
          <w:sz w:val="21"/>
        </w:rPr>
        <w:t xml:space="preserve">   </w:t>
      </w:r>
      <w:r>
        <w:rPr>
          <w:sz w:val="21"/>
        </w:rPr>
        <w:t>乙方指定收款账号信息如下：</w:t>
      </w:r>
    </w:p>
    <w:p>
      <w:pPr>
        <w:jc w:val="both"/>
      </w:pPr>
      <w:r>
        <w:rPr>
          <w:sz w:val="21"/>
        </w:rPr>
        <w:t xml:space="preserve">   </w:t>
      </w:r>
      <w:r>
        <w:rPr>
          <w:sz w:val="21"/>
        </w:rPr>
        <w:t>账号名称：</w:t>
      </w:r>
      <w:r>
        <w:rPr>
          <w:sz w:val="21"/>
          <w:u w:val="single"/>
        </w:rPr>
        <w:t xml:space="preserve">                     </w:t>
      </w:r>
    </w:p>
    <w:p>
      <w:pPr>
        <w:jc w:val="both"/>
      </w:pPr>
      <w:r>
        <w:rPr>
          <w:sz w:val="21"/>
        </w:rPr>
        <w:t xml:space="preserve">   </w:t>
      </w:r>
      <w:r>
        <w:rPr>
          <w:sz w:val="21"/>
        </w:rPr>
        <w:t>银行帐户：</w:t>
      </w:r>
      <w:r>
        <w:rPr>
          <w:sz w:val="21"/>
          <w:u w:val="single"/>
        </w:rPr>
        <w:t xml:space="preserve">                     </w:t>
      </w:r>
    </w:p>
    <w:p>
      <w:pPr>
        <w:jc w:val="both"/>
      </w:pPr>
      <w:r>
        <w:rPr>
          <w:sz w:val="21"/>
        </w:rPr>
        <w:t xml:space="preserve">   </w:t>
      </w:r>
      <w:r>
        <w:rPr>
          <w:sz w:val="21"/>
        </w:rPr>
        <w:t>开户行：</w:t>
      </w:r>
      <w:r>
        <w:rPr>
          <w:sz w:val="21"/>
          <w:u w:val="single"/>
        </w:rPr>
        <w:t xml:space="preserve">                     </w:t>
      </w:r>
    </w:p>
    <w:p>
      <w:pPr>
        <w:jc w:val="both"/>
      </w:pPr>
      <w:r>
        <w:rPr>
          <w:b/>
          <w:sz w:val="21"/>
        </w:rPr>
        <w:t xml:space="preserve">    </w:t>
      </w:r>
      <w:r>
        <w:rPr>
          <w:b/>
          <w:sz w:val="21"/>
        </w:rPr>
        <w:t>四、保密条款</w:t>
      </w:r>
    </w:p>
    <w:p>
      <w:pPr>
        <w:jc w:val="both"/>
      </w:pPr>
      <w:r>
        <w:rPr>
          <w:sz w:val="21"/>
        </w:rPr>
        <w:t xml:space="preserve">    </w:t>
      </w:r>
      <w:r>
        <w:rPr>
          <w:sz w:val="21"/>
        </w:rPr>
        <w:t>对在履行本协议过程中知悉的对方的所有机密文件和内部商业秘密（包括但不限于纸质文件资料及其它介质文件资料）及协议本身，甲乙双方均负有保密义务，应妥善保管。非经对方同意，不得向任何第三方披露或作商业宣传及招投标文件（法律法规要求披露或政府部门要求的除外），否则，应赔偿由此给对方造成的全部损失</w:t>
      </w:r>
      <w:r>
        <w:rPr>
          <w:sz w:val="21"/>
        </w:rPr>
        <w:t>（包括但不限于调查取证费、律师费、诉讼费等）</w:t>
      </w:r>
      <w:r>
        <w:rPr>
          <w:sz w:val="21"/>
        </w:rPr>
        <w:t>。</w:t>
      </w:r>
    </w:p>
    <w:p>
      <w:pPr>
        <w:jc w:val="both"/>
      </w:pPr>
      <w:r>
        <w:rPr>
          <w:sz w:val="21"/>
        </w:rPr>
        <w:t>本保密条款不因本协议的解除、终止而失效。</w:t>
      </w:r>
    </w:p>
    <w:p>
      <w:pPr>
        <w:jc w:val="both"/>
      </w:pPr>
      <w:r>
        <w:rPr>
          <w:b/>
          <w:sz w:val="21"/>
        </w:rPr>
        <w:t xml:space="preserve">    </w:t>
      </w:r>
      <w:r>
        <w:rPr>
          <w:b/>
          <w:sz w:val="21"/>
        </w:rPr>
        <w:t>五、违约责任与赔偿损失</w:t>
      </w:r>
    </w:p>
    <w:p>
      <w:pPr>
        <w:jc w:val="both"/>
      </w:pPr>
      <w:r>
        <w:rPr>
          <w:sz w:val="21"/>
        </w:rPr>
        <w:t xml:space="preserve">   </w:t>
      </w:r>
      <w:r>
        <w:rPr>
          <w:sz w:val="21"/>
        </w:rPr>
        <w:t>（一）乙方违反本合同约定未在合同有效期内或者甲方要求的期限内完成相应的服务工作，每逾期一天按本合同总价</w:t>
      </w:r>
      <w:r>
        <w:rPr>
          <w:sz w:val="21"/>
          <w:u w:val="single"/>
        </w:rPr>
        <w:t>3</w:t>
      </w:r>
      <w:r>
        <w:rPr>
          <w:sz w:val="21"/>
        </w:rPr>
        <w:t>‰</w:t>
      </w:r>
      <w:r>
        <w:rPr>
          <w:sz w:val="21"/>
        </w:rPr>
        <w:t>的数额向甲方支付违约金，累计违约金不超过合同总价的</w:t>
      </w:r>
      <w:r>
        <w:rPr>
          <w:sz w:val="21"/>
          <w:u w:val="single"/>
        </w:rPr>
        <w:t>10</w:t>
      </w:r>
      <w:r>
        <w:rPr>
          <w:sz w:val="21"/>
        </w:rPr>
        <w:t xml:space="preserve"> %</w:t>
      </w:r>
      <w:r>
        <w:rPr>
          <w:sz w:val="21"/>
        </w:rPr>
        <w:t>，逾期超过</w:t>
      </w:r>
      <w:r>
        <w:rPr>
          <w:sz w:val="21"/>
          <w:u w:val="single"/>
        </w:rPr>
        <w:t xml:space="preserve"> 10</w:t>
      </w:r>
      <w:r>
        <w:rPr>
          <w:sz w:val="21"/>
        </w:rPr>
        <w:t>天未完成工作内容及交付工作成果的，甲方有权解除合同，不再支付任何费用给乙方，乙方应将已收取的费用退回，同时乙方应向甲方支付</w:t>
      </w:r>
      <w:r>
        <w:rPr>
          <w:sz w:val="21"/>
          <w:u w:val="single"/>
        </w:rPr>
        <w:t xml:space="preserve"> 10</w:t>
      </w:r>
      <w:r>
        <w:rPr>
          <w:sz w:val="21"/>
        </w:rPr>
        <w:t>%</w:t>
      </w:r>
      <w:r>
        <w:rPr>
          <w:sz w:val="21"/>
        </w:rPr>
        <w:t>的违约金；</w:t>
      </w:r>
    </w:p>
    <w:p>
      <w:pPr>
        <w:jc w:val="both"/>
      </w:pPr>
      <w:r>
        <w:rPr>
          <w:sz w:val="21"/>
        </w:rPr>
        <w:t xml:space="preserve">   </w:t>
      </w:r>
      <w:r>
        <w:rPr>
          <w:sz w:val="21"/>
        </w:rPr>
        <w:t>（二）若乙方提供的服务或工作成果无法达到甲方要求或未能通过甲方验收，且在甲方要求的期限内仍无法修改、调整至符合甲方要求的，甲方有权解除合同，不再支付任何费用给乙方，乙方应将已收取的费用退回，同时乙方应向甲方支付</w:t>
      </w:r>
      <w:r>
        <w:rPr>
          <w:sz w:val="21"/>
          <w:u w:val="single"/>
        </w:rPr>
        <w:t xml:space="preserve"> 10</w:t>
      </w:r>
      <w:r>
        <w:rPr>
          <w:sz w:val="21"/>
        </w:rPr>
        <w:t>%</w:t>
      </w:r>
      <w:r>
        <w:rPr>
          <w:sz w:val="21"/>
        </w:rPr>
        <w:t>的违约金。</w:t>
      </w:r>
    </w:p>
    <w:p>
      <w:pPr>
        <w:jc w:val="both"/>
      </w:pPr>
      <w:r>
        <w:rPr>
          <w:sz w:val="21"/>
        </w:rPr>
        <w:t xml:space="preserve">   </w:t>
      </w:r>
      <w:r>
        <w:rPr>
          <w:sz w:val="21"/>
        </w:rPr>
        <w:t>（三）甲方逾期付款，则每日按本合同总价的</w:t>
      </w:r>
      <w:r>
        <w:rPr>
          <w:sz w:val="21"/>
          <w:u w:val="single"/>
        </w:rPr>
        <w:t xml:space="preserve"> 1</w:t>
      </w:r>
      <w:r>
        <w:rPr>
          <w:sz w:val="21"/>
        </w:rPr>
        <w:t>‰</w:t>
      </w:r>
      <w:r>
        <w:rPr>
          <w:sz w:val="21"/>
        </w:rPr>
        <w:t>向乙方偿付违约金，甲方向财政部门提出付款申请之日即视为已履行付款义务。</w:t>
      </w:r>
    </w:p>
    <w:p>
      <w:pPr>
        <w:jc w:val="both"/>
      </w:pPr>
      <w:r>
        <w:rPr>
          <w:sz w:val="21"/>
        </w:rPr>
        <w:t xml:space="preserve">   </w:t>
      </w:r>
      <w:r>
        <w:rPr>
          <w:sz w:val="21"/>
        </w:rPr>
        <w:t>（四）乙方违反本合同约定或法律规定的，应当赔偿因此给甲方造成的所有损失，包括但不限于甲方直接损失、向第三人承担的违约金、赔偿金、另行委托第三人的成本以及为索赔支出的费用等。乙方违反本合同约定给甲方造成损失的，当违约金不足以弥补甲方损失时，乙方还应对甲方超过违约金部分的损失依法承担赔偿责任。</w:t>
      </w:r>
    </w:p>
    <w:p>
      <w:pPr>
        <w:jc w:val="both"/>
      </w:pPr>
      <w:r>
        <w:rPr>
          <w:sz w:val="21"/>
        </w:rPr>
        <w:t xml:space="preserve">   </w:t>
      </w:r>
      <w:r>
        <w:rPr>
          <w:sz w:val="21"/>
        </w:rPr>
        <w:t>（五）合同签订后，乙方要求提前解除本合同的，应当退还已收款项，并向甲方支付本合同总金额的</w:t>
      </w:r>
      <w:r>
        <w:rPr>
          <w:sz w:val="21"/>
          <w:u w:val="single"/>
        </w:rPr>
        <w:t xml:space="preserve"> 10</w:t>
      </w:r>
      <w:r>
        <w:rPr>
          <w:sz w:val="21"/>
        </w:rPr>
        <w:t>%</w:t>
      </w:r>
      <w:r>
        <w:rPr>
          <w:sz w:val="21"/>
        </w:rPr>
        <w:t>作为违约金，如违约金不足弥补损失的，还应赔偿由此给甲方造成的损失</w:t>
      </w:r>
      <w:r>
        <w:rPr>
          <w:sz w:val="21"/>
        </w:rPr>
        <w:t>（包括但不限于调查取证费、律师费、诉讼费等）</w:t>
      </w:r>
      <w:r>
        <w:rPr>
          <w:sz w:val="21"/>
        </w:rPr>
        <w:t>。</w:t>
      </w:r>
    </w:p>
    <w:p>
      <w:pPr>
        <w:jc w:val="both"/>
      </w:pPr>
      <w:r>
        <w:rPr>
          <w:sz w:val="21"/>
        </w:rPr>
        <w:t xml:space="preserve">   </w:t>
      </w:r>
      <w:r>
        <w:rPr>
          <w:sz w:val="21"/>
        </w:rPr>
        <w:t>（六）甲方要求提前解除本合同的，应当根据乙方已完成的工作量，支付相应服务费，并向乙方支付本合同总金额的</w:t>
      </w:r>
      <w:r>
        <w:rPr>
          <w:sz w:val="21"/>
          <w:u w:val="single"/>
        </w:rPr>
        <w:t xml:space="preserve"> 10</w:t>
      </w:r>
      <w:r>
        <w:rPr>
          <w:sz w:val="21"/>
        </w:rPr>
        <w:t>%</w:t>
      </w:r>
      <w:r>
        <w:rPr>
          <w:sz w:val="21"/>
        </w:rPr>
        <w:t>作为违约金，如违约金不足弥补损失的，还应赔偿由此给乙方造成的损失。</w:t>
      </w:r>
    </w:p>
    <w:p>
      <w:pPr>
        <w:jc w:val="both"/>
      </w:pPr>
      <w:r>
        <w:rPr>
          <w:sz w:val="21"/>
        </w:rPr>
        <w:t xml:space="preserve">   </w:t>
      </w:r>
      <w:r>
        <w:rPr>
          <w:sz w:val="21"/>
        </w:rPr>
        <w:t>（七）如乙方提交的《季度工作报告》有关工作完成情况存在虚假陈述，乙方应向甲方支付合同总金额</w:t>
      </w:r>
      <w:r>
        <w:rPr>
          <w:sz w:val="21"/>
          <w:u w:val="single"/>
        </w:rPr>
        <w:t xml:space="preserve"> 5</w:t>
      </w:r>
      <w:r>
        <w:rPr>
          <w:sz w:val="21"/>
        </w:rPr>
        <w:t>%</w:t>
      </w:r>
      <w:r>
        <w:rPr>
          <w:sz w:val="21"/>
        </w:rPr>
        <w:t>的违约金。</w:t>
      </w:r>
    </w:p>
    <w:p>
      <w:pPr>
        <w:jc w:val="left"/>
      </w:pPr>
      <w:r>
        <w:rPr>
          <w:sz w:val="21"/>
        </w:rPr>
        <w:t xml:space="preserve">   </w:t>
      </w:r>
      <w:r>
        <w:rPr>
          <w:sz w:val="21"/>
        </w:rPr>
        <w:t>（八）如上述所有活动因政策调整等非甲方的原因取消，甲方有权单方解除本合同，且无需承担任何违约责任。如活动延期，付款期限顺延，如部分活动取消，双方应当就本合同继续履行的具体内容及费用，另行协商。</w:t>
      </w:r>
    </w:p>
    <w:p>
      <w:pPr>
        <w:jc w:val="both"/>
      </w:pPr>
      <w:r>
        <w:rPr>
          <w:sz w:val="21"/>
        </w:rPr>
        <w:t xml:space="preserve">   </w:t>
      </w:r>
      <w:r>
        <w:rPr>
          <w:sz w:val="21"/>
        </w:rPr>
        <w:t>（九）其它违约责任按《中华人民共和国民法典》处理。</w:t>
      </w:r>
    </w:p>
    <w:p>
      <w:pPr>
        <w:jc w:val="both"/>
      </w:pPr>
      <w:r>
        <w:rPr>
          <w:b/>
          <w:sz w:val="21"/>
        </w:rPr>
        <w:t xml:space="preserve">    </w:t>
      </w:r>
      <w:r>
        <w:rPr>
          <w:b/>
          <w:sz w:val="21"/>
        </w:rPr>
        <w:t>六、不可抗力</w:t>
      </w:r>
    </w:p>
    <w:p>
      <w:pPr>
        <w:jc w:val="both"/>
      </w:pPr>
      <w:r>
        <w:rPr>
          <w:sz w:val="21"/>
        </w:rPr>
        <w:t xml:space="preserve">    </w:t>
      </w:r>
      <w:r>
        <w:rPr>
          <w:sz w:val="21"/>
        </w:rPr>
        <w:t>任何一方由于不可抗力原因（或合同成立以后客观情况发生了当事人在订立合同时无法预见的、非不可抗力造成的重大变化）不能履行合同时，应在不可抗力事件发生后</w:t>
      </w:r>
      <w:r>
        <w:rPr>
          <w:sz w:val="21"/>
        </w:rPr>
        <w:t>15</w:t>
      </w:r>
      <w:r>
        <w:rPr>
          <w:sz w:val="21"/>
        </w:rPr>
        <w:t>日内向对方通报，以减轻可能给对方造成的损失，在取得有关机构的不可抗力证明或双方谅解确认后，允许延期履行或修订合同，并根据情况可部分或全部免于承担违约责任，一方违约后发生不可抗力的，不免除违约方的违约责任。</w:t>
      </w:r>
    </w:p>
    <w:p>
      <w:pPr>
        <w:jc w:val="both"/>
      </w:pPr>
      <w:r>
        <w:rPr>
          <w:b/>
          <w:sz w:val="21"/>
        </w:rPr>
        <w:t xml:space="preserve">   </w:t>
      </w:r>
      <w:r>
        <w:rPr>
          <w:b/>
          <w:sz w:val="21"/>
        </w:rPr>
        <w:t>七、其它事项</w:t>
      </w:r>
    </w:p>
    <w:p>
      <w:pPr>
        <w:jc w:val="both"/>
      </w:pPr>
      <w:r>
        <w:rPr>
          <w:sz w:val="21"/>
        </w:rPr>
        <w:t xml:space="preserve">   </w:t>
      </w:r>
      <w:r>
        <w:rPr>
          <w:sz w:val="21"/>
        </w:rPr>
        <w:t>（一）在执行本合同的过程中，所有经双方签署确认的文件（包括会议纪要、补充协议、往来信函）即成为本合同的有效组成部分。</w:t>
      </w:r>
    </w:p>
    <w:p>
      <w:pPr>
        <w:jc w:val="both"/>
      </w:pPr>
      <w:r>
        <w:rPr>
          <w:sz w:val="21"/>
        </w:rPr>
        <w:t xml:space="preserve">   </w:t>
      </w:r>
      <w:r>
        <w:rPr>
          <w:sz w:val="21"/>
        </w:rPr>
        <w:t>（二）如一方地址、电话有变更，应在变更当日内书面通知对方，否则，应承担相应责任。</w:t>
      </w:r>
    </w:p>
    <w:p>
      <w:pPr>
        <w:jc w:val="both"/>
      </w:pPr>
      <w:r>
        <w:rPr>
          <w:sz w:val="21"/>
        </w:rPr>
        <w:t xml:space="preserve">   </w:t>
      </w:r>
      <w:r>
        <w:rPr>
          <w:sz w:val="21"/>
        </w:rPr>
        <w:t>（三）除甲方事先书面同意外，乙方不得部分或全部转让其应履行的合同项下的义务。</w:t>
      </w:r>
    </w:p>
    <w:p>
      <w:pPr>
        <w:jc w:val="both"/>
      </w:pPr>
      <w:r>
        <w:rPr>
          <w:sz w:val="21"/>
        </w:rPr>
        <w:t xml:space="preserve">   </w:t>
      </w:r>
      <w:r>
        <w:rPr>
          <w:sz w:val="21"/>
        </w:rPr>
        <w:t>（四）合同执行过程中发生的任何争议、超出上述合同约定服务范围的内容应由双方协商进行解决，若协商不成，则任何一方均可向甲方所在地人民法院提起诉讼。</w:t>
      </w:r>
    </w:p>
    <w:p>
      <w:pPr>
        <w:jc w:val="both"/>
      </w:pPr>
      <w:r>
        <w:rPr>
          <w:sz w:val="21"/>
        </w:rPr>
        <w:t xml:space="preserve">   </w:t>
      </w:r>
      <w:r>
        <w:rPr>
          <w:sz w:val="21"/>
        </w:rPr>
        <w:t>（五）本协议在甲乙双方法定代表人或其授权代表签字及盖章之日起生效。</w:t>
      </w:r>
    </w:p>
    <w:p>
      <w:pPr>
        <w:jc w:val="both"/>
      </w:pPr>
      <w:r>
        <w:rPr>
          <w:sz w:val="21"/>
        </w:rPr>
        <w:t xml:space="preserve">   </w:t>
      </w:r>
      <w:r>
        <w:rPr>
          <w:sz w:val="21"/>
        </w:rPr>
        <w:t>（六）本协议一式</w:t>
      </w:r>
      <w:r>
        <w:rPr>
          <w:sz w:val="21"/>
          <w:u w:val="single"/>
        </w:rPr>
        <w:t>肆</w:t>
      </w:r>
      <w:r>
        <w:rPr>
          <w:sz w:val="21"/>
        </w:rPr>
        <w:t>份。甲乙双方各执</w:t>
      </w:r>
      <w:r>
        <w:rPr>
          <w:sz w:val="21"/>
          <w:u w:val="single"/>
        </w:rPr>
        <w:t>贰</w:t>
      </w:r>
      <w:r>
        <w:rPr>
          <w:sz w:val="21"/>
        </w:rPr>
        <w:t>份，具有同等法律效力。</w:t>
      </w:r>
    </w:p>
    <w:p>
      <w:pPr>
        <w:jc w:val="both"/>
      </w:pPr>
    </w:p>
    <w:p>
      <w:pPr>
        <w:jc w:val="both"/>
      </w:pPr>
      <w:r>
        <w:rPr>
          <w:sz w:val="21"/>
        </w:rPr>
        <w:t xml:space="preserve">   </w:t>
      </w:r>
      <w:r>
        <w:rPr>
          <w:sz w:val="21"/>
        </w:rPr>
        <w:t>（以下无正文）</w:t>
      </w:r>
    </w:p>
    <w:p>
      <w:pPr>
        <w:jc w:val="both"/>
      </w:pPr>
    </w:p>
    <w:p>
      <w:pPr>
        <w:jc w:val="both"/>
      </w:pPr>
    </w:p>
    <w:p>
      <w:pPr>
        <w:jc w:val="both"/>
      </w:pPr>
      <w:r>
        <w:rPr>
          <w:sz w:val="21"/>
        </w:rPr>
        <w:t>甲方（盖章）：广州空港经济区管理委员会</w:t>
      </w:r>
    </w:p>
    <w:p>
      <w:pPr>
        <w:jc w:val="both"/>
      </w:pPr>
      <w:r>
        <w:rPr>
          <w:sz w:val="21"/>
        </w:rPr>
        <w:t>法定代表人</w:t>
      </w:r>
      <w:r>
        <w:rPr>
          <w:sz w:val="21"/>
        </w:rPr>
        <w:t>/</w:t>
      </w:r>
      <w:r>
        <w:rPr>
          <w:sz w:val="21"/>
        </w:rPr>
        <w:t xml:space="preserve">授权代表（签字）：         </w:t>
      </w:r>
    </w:p>
    <w:p>
      <w:pPr>
        <w:jc w:val="both"/>
      </w:pPr>
      <w:r>
        <w:rPr>
          <w:sz w:val="21"/>
        </w:rPr>
        <w:t>电话：</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p>
    <w:p>
      <w:pPr>
        <w:jc w:val="both"/>
      </w:pPr>
    </w:p>
    <w:p>
      <w:pPr>
        <w:jc w:val="both"/>
      </w:pPr>
    </w:p>
    <w:p>
      <w:pPr>
        <w:jc w:val="both"/>
      </w:pPr>
      <w:r>
        <w:rPr>
          <w:sz w:val="21"/>
        </w:rPr>
        <w:t>乙方（盖章）：</w:t>
      </w:r>
    </w:p>
    <w:p>
      <w:pPr>
        <w:jc w:val="both"/>
      </w:pPr>
      <w:r>
        <w:rPr>
          <w:sz w:val="21"/>
        </w:rPr>
        <w:t>法定代表人</w:t>
      </w:r>
      <w:r>
        <w:rPr>
          <w:sz w:val="21"/>
        </w:rPr>
        <w:t>/</w:t>
      </w:r>
      <w:r>
        <w:rPr>
          <w:sz w:val="21"/>
        </w:rPr>
        <w:t xml:space="preserve">授权代表（签字）：        </w:t>
      </w:r>
    </w:p>
    <w:p>
      <w:pPr>
        <w:jc w:val="both"/>
      </w:pPr>
      <w:r>
        <w:rPr>
          <w:sz w:val="21"/>
        </w:rPr>
        <w:t>电话：</w:t>
      </w:r>
    </w:p>
    <w:p>
      <w:pPr>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440101-2024-03726</w:t>
      </w:r>
    </w:p>
    <w:p>
      <w:pPr>
        <w:jc w:val="center"/>
      </w:pPr>
      <w:r>
        <w:rPr>
          <w:b/>
          <w:sz w:val="24"/>
        </w:rPr>
        <w:t>采购项目编号：</w:t>
      </w:r>
      <w:r>
        <w:rPr>
          <w:b/>
          <w:sz w:val="24"/>
        </w:rPr>
        <w:t>202402012108060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广州群生招标代理有限公司</w:t>
      </w:r>
    </w:p>
    <w:p>
      <w:pPr>
        <w:ind w:firstLine="480"/>
      </w:pPr>
      <w:r>
        <w:rPr/>
        <w:t>你方组织的</w:t>
      </w:r>
      <w:r>
        <w:rPr>
          <w:u w:val="single"/>
        </w:rPr>
        <w:t>“</w:t>
      </w:r>
      <w:r>
        <w:rPr>
          <w:u w:val="single"/>
        </w:rPr>
        <w:t>2024年招商推介辅助服务项目</w:t>
      </w:r>
      <w:r>
        <w:rPr>
          <w:u w:val="single"/>
        </w:rPr>
        <w:t>”</w:t>
      </w:r>
      <w:r>
        <w:rPr/>
        <w:t>项目的招标[采购项目编号为：</w:t>
      </w:r>
      <w:r>
        <w:rPr>
          <w:u w:val="single"/>
        </w:rPr>
        <w:t>202402012108060</w:t>
      </w:r>
      <w:r>
        <w:rPr/>
        <w:t>]，我方愿参与投标。</w:t>
      </w:r>
    </w:p>
    <w:p>
      <w:pPr>
        <w:ind w:firstLine="480"/>
      </w:pPr>
      <w:r>
        <w:rPr/>
        <w:t>我方确认收到贵方提供的</w:t>
      </w:r>
      <w:r>
        <w:rPr>
          <w:u w:val="single"/>
        </w:rPr>
        <w:t>“</w:t>
      </w:r>
      <w:r>
        <w:rPr>
          <w:u w:val="single"/>
        </w:rPr>
        <w:t>2024年招商推介辅助服务项目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广州群生招标代理有限公司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2024年招商推介辅助服务项目</w:t>
      </w:r>
      <w:r>
        <w:rPr/>
        <w:t>”项目采购[采购项目编号为</w:t>
      </w:r>
      <w:r>
        <w:rPr/>
        <w:t>202402012108060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广州空港经济区管理委员会</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广州群生招标代理有限公司</w:t>
      </w:r>
    </w:p>
    <w:p>
      <w:pPr>
        <w:ind w:firstLine="480"/>
      </w:pPr>
      <w:r>
        <w:rPr/>
        <w:t>如果我方在贵采购代理机构组织的</w:t>
      </w:r>
      <w:r>
        <w:rPr/>
        <w:t>2024年招商推介辅助服务项目</w:t>
      </w:r>
      <w:r>
        <w:rPr/>
        <w:t>招标中获中标（采购项目编号：</w:t>
      </w:r>
      <w:r>
        <w:rPr/>
        <w:t>202402012108060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